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Spec="center" w:tblpY="288"/>
        <w:tblOverlap w:val="never"/>
        <w:tblW w:w="8300" w:type="dxa"/>
        <w:jc w:val="center"/>
        <w:tblLayout w:type="autofit"/>
        <w:tblCellMar>
          <w:top w:w="0" w:type="dxa"/>
          <w:left w:w="108" w:type="dxa"/>
          <w:bottom w:w="0" w:type="dxa"/>
          <w:right w:w="108" w:type="dxa"/>
        </w:tblCellMar>
      </w:tblPr>
      <w:tblGrid>
        <w:gridCol w:w="8300"/>
      </w:tblGrid>
      <w:tr w14:paraId="3F170997">
        <w:tblPrEx>
          <w:tblCellMar>
            <w:top w:w="0" w:type="dxa"/>
            <w:left w:w="108" w:type="dxa"/>
            <w:bottom w:w="0" w:type="dxa"/>
            <w:right w:w="108" w:type="dxa"/>
          </w:tblCellMar>
        </w:tblPrEx>
        <w:trPr>
          <w:trHeight w:val="1005" w:hRule="atLeast"/>
          <w:jc w:val="center"/>
        </w:trPr>
        <w:tc>
          <w:tcPr>
            <w:tcW w:w="8300" w:type="dxa"/>
            <w:noWrap w:val="0"/>
            <w:vAlign w:val="center"/>
          </w:tcPr>
          <w:p w14:paraId="44504D08">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简体" w:cs="Times New Roman"/>
                <w:b w:val="0"/>
                <w:bCs w:val="0"/>
                <w:color w:val="FF0000"/>
                <w:w w:val="66"/>
                <w:sz w:val="80"/>
                <w:szCs w:val="80"/>
                <w:highlight w:val="none"/>
              </w:rPr>
            </w:pPr>
            <w:r>
              <w:rPr>
                <w:rFonts w:hint="default" w:ascii="Times New Roman" w:hAnsi="Times New Roman" w:eastAsia="方正小标宋简体" w:cs="Times New Roman"/>
                <w:b w:val="0"/>
                <w:bCs w:val="0"/>
                <w:color w:val="FF0000"/>
                <w:w w:val="66"/>
                <w:sz w:val="80"/>
                <w:szCs w:val="80"/>
                <w:highlight w:val="none"/>
              </w:rPr>
              <w:t>济宁市教育局</w:t>
            </w:r>
          </w:p>
        </w:tc>
      </w:tr>
      <w:tr w14:paraId="109B550B">
        <w:tblPrEx>
          <w:tblCellMar>
            <w:top w:w="0" w:type="dxa"/>
            <w:left w:w="108" w:type="dxa"/>
            <w:bottom w:w="0" w:type="dxa"/>
            <w:right w:w="108" w:type="dxa"/>
          </w:tblCellMar>
        </w:tblPrEx>
        <w:trPr>
          <w:trHeight w:val="1005" w:hRule="atLeast"/>
          <w:jc w:val="center"/>
        </w:trPr>
        <w:tc>
          <w:tcPr>
            <w:tcW w:w="8300" w:type="dxa"/>
            <w:noWrap w:val="0"/>
            <w:vAlign w:val="center"/>
          </w:tcPr>
          <w:p w14:paraId="2CDA6948">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简体" w:cs="Times New Roman"/>
                <w:b w:val="0"/>
                <w:bCs w:val="0"/>
                <w:color w:val="FF0000"/>
                <w:w w:val="66"/>
                <w:sz w:val="80"/>
                <w:szCs w:val="80"/>
                <w:highlight w:val="none"/>
              </w:rPr>
            </w:pPr>
            <w:r>
              <w:rPr>
                <w:rFonts w:hint="default" w:ascii="Times New Roman" w:hAnsi="Times New Roman" w:eastAsia="方正小标宋简体" w:cs="Times New Roman"/>
                <w:b w:val="0"/>
                <w:bCs w:val="0"/>
                <w:color w:val="FF0000"/>
                <w:w w:val="66"/>
                <w:sz w:val="80"/>
                <w:szCs w:val="80"/>
                <w:highlight w:val="none"/>
              </w:rPr>
              <w:t>济宁市人力资源</w:t>
            </w:r>
            <w:r>
              <w:rPr>
                <w:rFonts w:hint="default" w:ascii="Times New Roman" w:hAnsi="Times New Roman" w:eastAsia="方正小标宋简体" w:cs="Times New Roman"/>
                <w:b w:val="0"/>
                <w:bCs w:val="0"/>
                <w:color w:val="FF0000"/>
                <w:w w:val="66"/>
                <w:sz w:val="80"/>
                <w:szCs w:val="80"/>
                <w:highlight w:val="none"/>
                <w:lang w:val="en-US" w:eastAsia="zh-CN"/>
              </w:rPr>
              <w:t>和</w:t>
            </w:r>
            <w:r>
              <w:rPr>
                <w:rFonts w:hint="default" w:ascii="Times New Roman" w:hAnsi="Times New Roman" w:eastAsia="方正小标宋简体" w:cs="Times New Roman"/>
                <w:b w:val="0"/>
                <w:bCs w:val="0"/>
                <w:color w:val="FF0000"/>
                <w:w w:val="66"/>
                <w:sz w:val="80"/>
                <w:szCs w:val="80"/>
                <w:highlight w:val="none"/>
              </w:rPr>
              <w:t>社会保障局</w:t>
            </w:r>
          </w:p>
        </w:tc>
      </w:tr>
      <w:tr w14:paraId="3E35E89F">
        <w:tblPrEx>
          <w:tblCellMar>
            <w:top w:w="0" w:type="dxa"/>
            <w:left w:w="108" w:type="dxa"/>
            <w:bottom w:w="0" w:type="dxa"/>
            <w:right w:w="108" w:type="dxa"/>
          </w:tblCellMar>
        </w:tblPrEx>
        <w:trPr>
          <w:trHeight w:val="1093" w:hRule="atLeast"/>
          <w:jc w:val="center"/>
        </w:trPr>
        <w:tc>
          <w:tcPr>
            <w:tcW w:w="8300" w:type="dxa"/>
            <w:noWrap w:val="0"/>
            <w:vAlign w:val="center"/>
          </w:tcPr>
          <w:p w14:paraId="1FE954E2">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简体" w:cs="Times New Roman"/>
                <w:b w:val="0"/>
                <w:bCs w:val="0"/>
                <w:color w:val="FF0000"/>
                <w:w w:val="66"/>
                <w:sz w:val="80"/>
                <w:szCs w:val="80"/>
                <w:highlight w:val="none"/>
              </w:rPr>
            </w:pPr>
            <w:r>
              <w:rPr>
                <w:rFonts w:hint="default" w:ascii="Times New Roman" w:hAnsi="Times New Roman" w:eastAsia="方正小标宋简体" w:cs="Times New Roman"/>
                <w:b w:val="0"/>
                <w:bCs w:val="0"/>
                <w:color w:val="FF0000"/>
                <w:w w:val="66"/>
                <w:sz w:val="80"/>
                <w:szCs w:val="80"/>
                <w:highlight w:val="none"/>
              </w:rPr>
              <w:t>济宁市工业和信息化局</w:t>
            </w:r>
          </w:p>
        </w:tc>
      </w:tr>
      <w:tr w14:paraId="4F07BE86">
        <w:tblPrEx>
          <w:tblCellMar>
            <w:top w:w="0" w:type="dxa"/>
            <w:left w:w="108" w:type="dxa"/>
            <w:bottom w:w="0" w:type="dxa"/>
            <w:right w:w="108" w:type="dxa"/>
          </w:tblCellMar>
        </w:tblPrEx>
        <w:trPr>
          <w:trHeight w:val="1005" w:hRule="atLeast"/>
          <w:jc w:val="center"/>
        </w:trPr>
        <w:tc>
          <w:tcPr>
            <w:tcW w:w="8300" w:type="dxa"/>
            <w:noWrap w:val="0"/>
            <w:vAlign w:val="center"/>
          </w:tcPr>
          <w:p w14:paraId="3886DB39">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简体" w:cs="Times New Roman"/>
                <w:b w:val="0"/>
                <w:bCs w:val="0"/>
                <w:color w:val="FF0000"/>
                <w:w w:val="66"/>
                <w:sz w:val="80"/>
                <w:szCs w:val="80"/>
                <w:highlight w:val="none"/>
              </w:rPr>
            </w:pPr>
            <w:r>
              <w:rPr>
                <w:rFonts w:hint="default" w:ascii="Times New Roman" w:hAnsi="Times New Roman" w:eastAsia="方正小标宋简体" w:cs="Times New Roman"/>
                <w:b w:val="0"/>
                <w:bCs w:val="0"/>
                <w:color w:val="FF0000"/>
                <w:w w:val="66"/>
                <w:sz w:val="80"/>
                <w:szCs w:val="80"/>
                <w:highlight w:val="none"/>
              </w:rPr>
              <w:t>济宁市财政局</w:t>
            </w:r>
          </w:p>
        </w:tc>
      </w:tr>
      <w:tr w14:paraId="73DCCF9A">
        <w:tblPrEx>
          <w:tblCellMar>
            <w:top w:w="0" w:type="dxa"/>
            <w:left w:w="108" w:type="dxa"/>
            <w:bottom w:w="0" w:type="dxa"/>
            <w:right w:w="108" w:type="dxa"/>
          </w:tblCellMar>
        </w:tblPrEx>
        <w:trPr>
          <w:trHeight w:val="1005" w:hRule="atLeast"/>
          <w:jc w:val="center"/>
        </w:trPr>
        <w:tc>
          <w:tcPr>
            <w:tcW w:w="8300" w:type="dxa"/>
            <w:noWrap w:val="0"/>
            <w:vAlign w:val="center"/>
          </w:tcPr>
          <w:p w14:paraId="161A232F">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简体" w:cs="Times New Roman"/>
                <w:b w:val="0"/>
                <w:bCs w:val="0"/>
                <w:color w:val="FF0000"/>
                <w:w w:val="66"/>
                <w:sz w:val="80"/>
                <w:szCs w:val="80"/>
                <w:highlight w:val="none"/>
                <w:lang w:eastAsia="zh-CN"/>
              </w:rPr>
            </w:pPr>
            <w:r>
              <w:rPr>
                <w:rFonts w:hint="default" w:ascii="Times New Roman" w:hAnsi="Times New Roman" w:eastAsia="方正小标宋简体" w:cs="Times New Roman"/>
                <w:b w:val="0"/>
                <w:bCs w:val="0"/>
                <w:color w:val="FF0000"/>
                <w:w w:val="66"/>
                <w:sz w:val="80"/>
                <w:szCs w:val="80"/>
                <w:highlight w:val="none"/>
                <w:lang w:eastAsia="zh-CN"/>
              </w:rPr>
              <w:t>济宁市总工会</w:t>
            </w:r>
          </w:p>
        </w:tc>
      </w:tr>
      <w:tr w14:paraId="017543F7">
        <w:tblPrEx>
          <w:tblCellMar>
            <w:top w:w="0" w:type="dxa"/>
            <w:left w:w="108" w:type="dxa"/>
            <w:bottom w:w="0" w:type="dxa"/>
            <w:right w:w="108" w:type="dxa"/>
          </w:tblCellMar>
        </w:tblPrEx>
        <w:trPr>
          <w:trHeight w:val="1005" w:hRule="atLeast"/>
          <w:jc w:val="center"/>
        </w:trPr>
        <w:tc>
          <w:tcPr>
            <w:tcW w:w="8300" w:type="dxa"/>
            <w:noWrap w:val="0"/>
            <w:vAlign w:val="center"/>
          </w:tcPr>
          <w:p w14:paraId="04F83495">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简体" w:cs="Times New Roman"/>
                <w:b w:val="0"/>
                <w:bCs w:val="0"/>
                <w:color w:val="FF0000"/>
                <w:w w:val="66"/>
                <w:sz w:val="80"/>
                <w:szCs w:val="80"/>
                <w:highlight w:val="none"/>
                <w:lang w:eastAsia="zh-CN"/>
              </w:rPr>
            </w:pPr>
            <w:r>
              <w:rPr>
                <w:rFonts w:hint="default" w:ascii="Times New Roman" w:hAnsi="Times New Roman" w:eastAsia="方正小标宋简体" w:cs="Times New Roman"/>
                <w:b w:val="0"/>
                <w:bCs w:val="0"/>
                <w:color w:val="FF0000"/>
                <w:w w:val="66"/>
                <w:sz w:val="80"/>
                <w:szCs w:val="80"/>
                <w:highlight w:val="none"/>
                <w:lang w:eastAsia="zh-CN"/>
              </w:rPr>
              <w:t>共青团济宁市委</w:t>
            </w:r>
          </w:p>
        </w:tc>
      </w:tr>
    </w:tbl>
    <w:p w14:paraId="3F1775D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4187190</wp:posOffset>
                </wp:positionV>
                <wp:extent cx="5486400" cy="0"/>
                <wp:effectExtent l="0" t="9525" r="0" b="13335"/>
                <wp:wrapNone/>
                <wp:docPr id="1" name="直线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1pt;margin-top:329.7pt;height:0pt;width:432pt;z-index:251660288;mso-width-relative:page;mso-height-relative:page;" filled="f" stroked="t" coordsize="21600,21600" o:gfxdata="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6&#10;vMjF2QAAAAsBAAAPAAAAAAAAAAEAIAAAACIAAABkcnMvZG93bnJldi54bWxQSwECFAAUAAAACACH&#10;TuJABTTMX+oBAADcAwAADgAAAAAAAAABACAAAAAoAQAAZHJzL2Uyb0RvYy54bWxQSwUGAAAAAAYA&#10;BgBZAQAAhAUAAAAA&#10;">
                <v:fill on="f" focussize="0,0"/>
                <v:stroke weight="1.5pt" color="#FF0000" joinstyle="round"/>
                <v:imagedata o:title=""/>
                <o:lock v:ext="edit" aspectratio="f"/>
              </v:line>
            </w:pict>
          </mc:Fallback>
        </mc:AlternateContent>
      </w:r>
    </w:p>
    <w:p w14:paraId="2716E2C4">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方正仿宋简体" w:cs="Times New Roman"/>
          <w:b/>
          <w:bCs/>
          <w:color w:val="auto"/>
          <w:sz w:val="32"/>
          <w:szCs w:val="36"/>
          <w:highlight w:val="none"/>
        </w:rPr>
      </w:pPr>
      <w:r>
        <w:rPr>
          <w:rFonts w:hint="default" w:ascii="Times New Roman" w:hAnsi="Times New Roman" w:eastAsia="方正仿宋简体" w:cs="Times New Roman"/>
          <w:b/>
          <w:bCs/>
          <w:color w:val="auto"/>
          <w:w w:val="100"/>
          <w:kern w:val="0"/>
          <w:sz w:val="32"/>
          <w:szCs w:val="32"/>
          <w:highlight w:val="none"/>
          <w:shd w:val="clear" w:color="auto" w:fill="FFFFFF"/>
          <w:lang w:val="en-US" w:eastAsia="zh-CN" w:bidi="ar-SA"/>
        </w:rPr>
        <w:t>济教函〔2025〕</w:t>
      </w:r>
      <w:r>
        <w:rPr>
          <w:rFonts w:hint="eastAsia" w:ascii="Times New Roman" w:hAnsi="Times New Roman" w:eastAsia="方正仿宋简体" w:cs="Times New Roman"/>
          <w:b/>
          <w:bCs/>
          <w:color w:val="auto"/>
          <w:w w:val="100"/>
          <w:kern w:val="0"/>
          <w:sz w:val="32"/>
          <w:szCs w:val="32"/>
          <w:highlight w:val="none"/>
          <w:shd w:val="clear" w:color="auto" w:fill="FFFFFF"/>
          <w:lang w:val="en-US" w:eastAsia="zh-CN" w:bidi="ar-SA"/>
        </w:rPr>
        <w:t>97</w:t>
      </w:r>
      <w:r>
        <w:rPr>
          <w:rFonts w:hint="default" w:ascii="Times New Roman" w:hAnsi="Times New Roman" w:eastAsia="方正仿宋简体" w:cs="Times New Roman"/>
          <w:b/>
          <w:bCs/>
          <w:color w:val="auto"/>
          <w:w w:val="100"/>
          <w:kern w:val="0"/>
          <w:sz w:val="32"/>
          <w:szCs w:val="32"/>
          <w:highlight w:val="none"/>
          <w:shd w:val="clear" w:color="auto" w:fill="FFFFFF"/>
          <w:lang w:val="en-US" w:eastAsia="zh-CN" w:bidi="ar-SA"/>
        </w:rPr>
        <w:t>号</w:t>
      </w:r>
    </w:p>
    <w:p w14:paraId="63639364">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方正仿宋简体" w:cs="Times New Roman"/>
          <w:b/>
          <w:bCs/>
          <w:color w:val="auto"/>
          <w:sz w:val="32"/>
          <w:szCs w:val="36"/>
          <w:highlight w:val="none"/>
        </w:rPr>
      </w:pPr>
    </w:p>
    <w:p w14:paraId="3291B6A9">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方正仿宋简体" w:cs="Times New Roman"/>
          <w:b/>
          <w:bCs/>
          <w:color w:val="auto"/>
          <w:sz w:val="32"/>
          <w:szCs w:val="36"/>
          <w:highlight w:val="none"/>
        </w:rPr>
      </w:pPr>
    </w:p>
    <w:p w14:paraId="7B207169">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40" w:lineRule="exact"/>
        <w:jc w:val="center"/>
        <w:textAlignment w:val="auto"/>
        <w:rPr>
          <w:rStyle w:val="12"/>
          <w:rFonts w:hint="default" w:ascii="Times New Roman" w:hAnsi="Times New Roman" w:eastAsia="方正小标宋简体" w:cs="Times New Roman"/>
          <w:b/>
          <w:bCs/>
          <w:color w:val="auto"/>
          <w:w w:val="100"/>
          <w:sz w:val="44"/>
          <w:szCs w:val="44"/>
          <w:highlight w:val="none"/>
          <w:shd w:val="clear" w:color="auto" w:fill="FFFFFF"/>
        </w:rPr>
      </w:pPr>
      <w:r>
        <w:rPr>
          <w:rStyle w:val="12"/>
          <w:rFonts w:hint="default" w:ascii="Times New Roman" w:hAnsi="Times New Roman" w:eastAsia="方正小标宋简体" w:cs="Times New Roman"/>
          <w:b/>
          <w:bCs/>
          <w:color w:val="auto"/>
          <w:w w:val="100"/>
          <w:sz w:val="44"/>
          <w:szCs w:val="44"/>
          <w:highlight w:val="none"/>
          <w:shd w:val="clear" w:color="auto" w:fill="FFFFFF"/>
        </w:rPr>
        <w:t>济宁市教育局等</w:t>
      </w:r>
      <w:r>
        <w:rPr>
          <w:rStyle w:val="12"/>
          <w:rFonts w:hint="default" w:ascii="Times New Roman" w:hAnsi="Times New Roman" w:eastAsia="方正小标宋简体" w:cs="Times New Roman"/>
          <w:b/>
          <w:bCs/>
          <w:color w:val="auto"/>
          <w:w w:val="100"/>
          <w:sz w:val="44"/>
          <w:szCs w:val="44"/>
          <w:highlight w:val="none"/>
          <w:shd w:val="clear" w:color="auto" w:fill="FFFFFF"/>
          <w:lang w:val="en-US" w:eastAsia="zh-CN"/>
        </w:rPr>
        <w:t>6</w:t>
      </w:r>
      <w:r>
        <w:rPr>
          <w:rStyle w:val="12"/>
          <w:rFonts w:hint="default" w:ascii="Times New Roman" w:hAnsi="Times New Roman" w:eastAsia="方正小标宋简体" w:cs="Times New Roman"/>
          <w:b/>
          <w:bCs/>
          <w:color w:val="auto"/>
          <w:w w:val="100"/>
          <w:sz w:val="44"/>
          <w:szCs w:val="44"/>
          <w:highlight w:val="none"/>
          <w:shd w:val="clear" w:color="auto" w:fill="FFFFFF"/>
        </w:rPr>
        <w:t>部门</w:t>
      </w:r>
    </w:p>
    <w:p w14:paraId="531F01D1">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40" w:lineRule="exact"/>
        <w:jc w:val="center"/>
        <w:textAlignment w:val="auto"/>
        <w:rPr>
          <w:rStyle w:val="12"/>
          <w:rFonts w:hint="default" w:ascii="Times New Roman" w:hAnsi="Times New Roman" w:eastAsia="方正小标宋简体" w:cs="Times New Roman"/>
          <w:b/>
          <w:bCs/>
          <w:color w:val="auto"/>
          <w:w w:val="100"/>
          <w:sz w:val="44"/>
          <w:szCs w:val="44"/>
          <w:highlight w:val="none"/>
          <w:shd w:val="clear" w:color="auto" w:fill="FFFFFF"/>
        </w:rPr>
      </w:pPr>
      <w:r>
        <w:rPr>
          <w:rStyle w:val="12"/>
          <w:rFonts w:hint="default" w:ascii="Times New Roman" w:hAnsi="Times New Roman" w:eastAsia="方正小标宋简体" w:cs="Times New Roman"/>
          <w:b/>
          <w:bCs/>
          <w:color w:val="auto"/>
          <w:w w:val="100"/>
          <w:sz w:val="44"/>
          <w:szCs w:val="44"/>
          <w:highlight w:val="none"/>
          <w:shd w:val="clear" w:color="auto" w:fill="FFFFFF"/>
        </w:rPr>
        <w:t>关于举办202</w:t>
      </w:r>
      <w:r>
        <w:rPr>
          <w:rStyle w:val="12"/>
          <w:rFonts w:hint="default" w:ascii="Times New Roman" w:hAnsi="Times New Roman" w:eastAsia="方正小标宋简体" w:cs="Times New Roman"/>
          <w:b/>
          <w:bCs/>
          <w:color w:val="auto"/>
          <w:w w:val="100"/>
          <w:sz w:val="44"/>
          <w:szCs w:val="44"/>
          <w:highlight w:val="none"/>
          <w:shd w:val="clear" w:color="auto" w:fill="FFFFFF"/>
          <w:lang w:val="en-US" w:eastAsia="zh-CN"/>
        </w:rPr>
        <w:t>5</w:t>
      </w:r>
      <w:r>
        <w:rPr>
          <w:rStyle w:val="12"/>
          <w:rFonts w:hint="default" w:ascii="Times New Roman" w:hAnsi="Times New Roman" w:eastAsia="方正小标宋简体" w:cs="Times New Roman"/>
          <w:b/>
          <w:bCs/>
          <w:color w:val="auto"/>
          <w:w w:val="100"/>
          <w:sz w:val="44"/>
          <w:szCs w:val="44"/>
          <w:highlight w:val="none"/>
          <w:shd w:val="clear" w:color="auto" w:fill="FFFFFF"/>
        </w:rPr>
        <w:t>年济宁市</w:t>
      </w:r>
      <w:r>
        <w:rPr>
          <w:rStyle w:val="12"/>
          <w:rFonts w:hint="default" w:ascii="Times New Roman" w:hAnsi="Times New Roman" w:eastAsia="方正小标宋简体" w:cs="Times New Roman"/>
          <w:b/>
          <w:bCs/>
          <w:color w:val="auto"/>
          <w:w w:val="100"/>
          <w:sz w:val="44"/>
          <w:szCs w:val="44"/>
          <w:highlight w:val="none"/>
          <w:shd w:val="clear" w:color="auto" w:fill="FFFFFF"/>
          <w:lang w:eastAsia="zh-CN"/>
        </w:rPr>
        <w:t>“</w:t>
      </w:r>
      <w:r>
        <w:rPr>
          <w:rStyle w:val="12"/>
          <w:rFonts w:hint="default" w:ascii="Times New Roman" w:hAnsi="Times New Roman" w:eastAsia="方正小标宋简体" w:cs="Times New Roman"/>
          <w:b/>
          <w:bCs/>
          <w:color w:val="auto"/>
          <w:w w:val="100"/>
          <w:sz w:val="44"/>
          <w:szCs w:val="44"/>
          <w:highlight w:val="none"/>
          <w:shd w:val="clear" w:color="auto" w:fill="FFFFFF"/>
          <w:lang w:val="en-US" w:eastAsia="zh-CN"/>
        </w:rPr>
        <w:t>技能状元</w:t>
      </w:r>
      <w:r>
        <w:rPr>
          <w:rStyle w:val="12"/>
          <w:rFonts w:hint="default" w:ascii="Times New Roman" w:hAnsi="Times New Roman" w:eastAsia="方正小标宋简体" w:cs="Times New Roman"/>
          <w:b/>
          <w:bCs/>
          <w:color w:val="auto"/>
          <w:w w:val="100"/>
          <w:sz w:val="44"/>
          <w:szCs w:val="44"/>
          <w:highlight w:val="none"/>
          <w:shd w:val="clear" w:color="auto" w:fill="FFFFFF"/>
          <w:lang w:eastAsia="zh-CN"/>
        </w:rPr>
        <w:t>”</w:t>
      </w:r>
      <w:r>
        <w:rPr>
          <w:rStyle w:val="12"/>
          <w:rFonts w:hint="default" w:ascii="Times New Roman" w:hAnsi="Times New Roman" w:eastAsia="方正小标宋简体" w:cs="Times New Roman"/>
          <w:b/>
          <w:bCs/>
          <w:color w:val="auto"/>
          <w:w w:val="100"/>
          <w:sz w:val="44"/>
          <w:szCs w:val="44"/>
          <w:highlight w:val="none"/>
          <w:shd w:val="clear" w:color="auto" w:fill="FFFFFF"/>
          <w:lang w:val="en-US" w:eastAsia="zh-CN"/>
        </w:rPr>
        <w:t>职业技能大赛——济宁市</w:t>
      </w:r>
      <w:r>
        <w:rPr>
          <w:rStyle w:val="12"/>
          <w:rFonts w:hint="default" w:ascii="Times New Roman" w:hAnsi="Times New Roman" w:eastAsia="方正小标宋简体" w:cs="Times New Roman"/>
          <w:b/>
          <w:bCs/>
          <w:color w:val="auto"/>
          <w:w w:val="100"/>
          <w:sz w:val="44"/>
          <w:szCs w:val="44"/>
          <w:highlight w:val="none"/>
          <w:shd w:val="clear" w:color="auto" w:fill="FFFFFF"/>
        </w:rPr>
        <w:t>职业院校技能大赛的</w:t>
      </w:r>
    </w:p>
    <w:p w14:paraId="6B845B37">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简体" w:cs="Times New Roman"/>
          <w:b/>
          <w:bCs/>
          <w:color w:val="auto"/>
          <w:w w:val="100"/>
          <w:sz w:val="44"/>
          <w:szCs w:val="44"/>
          <w:highlight w:val="none"/>
        </w:rPr>
      </w:pPr>
      <w:r>
        <w:rPr>
          <w:rStyle w:val="12"/>
          <w:rFonts w:hint="default" w:ascii="Times New Roman" w:hAnsi="Times New Roman" w:eastAsia="方正小标宋简体" w:cs="Times New Roman"/>
          <w:b/>
          <w:bCs/>
          <w:color w:val="auto"/>
          <w:w w:val="100"/>
          <w:sz w:val="44"/>
          <w:szCs w:val="44"/>
          <w:highlight w:val="none"/>
          <w:shd w:val="clear" w:color="auto" w:fill="FFFFFF"/>
        </w:rPr>
        <w:t>通</w:t>
      </w:r>
      <w:r>
        <w:rPr>
          <w:rStyle w:val="12"/>
          <w:rFonts w:hint="default" w:ascii="Times New Roman" w:hAnsi="Times New Roman" w:eastAsia="方正小标宋简体" w:cs="Times New Roman"/>
          <w:b/>
          <w:bCs/>
          <w:color w:val="auto"/>
          <w:w w:val="100"/>
          <w:sz w:val="44"/>
          <w:szCs w:val="44"/>
          <w:highlight w:val="none"/>
          <w:shd w:val="clear" w:color="auto" w:fill="FFFFFF"/>
          <w:lang w:val="en-US" w:eastAsia="zh-CN"/>
        </w:rPr>
        <w:t xml:space="preserve">  </w:t>
      </w:r>
      <w:r>
        <w:rPr>
          <w:rStyle w:val="12"/>
          <w:rFonts w:hint="default" w:ascii="Times New Roman" w:hAnsi="Times New Roman" w:eastAsia="方正小标宋简体" w:cs="Times New Roman"/>
          <w:b/>
          <w:bCs/>
          <w:color w:val="auto"/>
          <w:w w:val="100"/>
          <w:sz w:val="44"/>
          <w:szCs w:val="44"/>
          <w:highlight w:val="none"/>
          <w:shd w:val="clear" w:color="auto" w:fill="FFFFFF"/>
        </w:rPr>
        <w:t>知</w:t>
      </w:r>
    </w:p>
    <w:p w14:paraId="6C29CEE3">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微软雅黑" w:cs="Times New Roman"/>
          <w:b/>
          <w:bCs/>
          <w:color w:val="auto"/>
          <w:w w:val="100"/>
          <w:highlight w:val="none"/>
        </w:rPr>
      </w:pPr>
    </w:p>
    <w:p w14:paraId="7E87F8F9">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各县（市、区）教育和体育局、人力资源社会保障局、工业和信息化局、财政局、工会、</w:t>
      </w:r>
      <w:r>
        <w:rPr>
          <w:rFonts w:hint="default" w:ascii="Times New Roman" w:hAnsi="Times New Roman" w:eastAsia="方正仿宋简体" w:cs="Times New Roman"/>
          <w:b/>
          <w:bCs/>
          <w:color w:val="auto"/>
          <w:w w:val="100"/>
          <w:sz w:val="32"/>
          <w:szCs w:val="32"/>
          <w:highlight w:val="none"/>
          <w:shd w:val="clear" w:color="auto" w:fill="FFFFFF"/>
          <w:lang w:val="en-US" w:eastAsia="zh-CN"/>
        </w:rPr>
        <w:t>团委</w:t>
      </w:r>
      <w:r>
        <w:rPr>
          <w:rFonts w:hint="default" w:ascii="Times New Roman" w:hAnsi="Times New Roman" w:eastAsia="方正仿宋简体" w:cs="Times New Roman"/>
          <w:b/>
          <w:bCs/>
          <w:color w:val="auto"/>
          <w:w w:val="100"/>
          <w:sz w:val="32"/>
          <w:szCs w:val="32"/>
          <w:highlight w:val="none"/>
          <w:shd w:val="clear" w:color="auto" w:fill="FFFFFF"/>
          <w:lang w:eastAsia="zh-CN"/>
        </w:rPr>
        <w:t>，济宁高新区发展软环境保障局，北湖度假区、经济开发区教育分局，各职业院校：</w:t>
      </w:r>
    </w:p>
    <w:p w14:paraId="7E2BD06A">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为贯彻《中华人民共和国职业教育法》、《中共中央办公厅国务院办公厅关于推动现代职业教育高质量发展的意见》（中办发〔2021〕43号）</w:t>
      </w:r>
      <w:r>
        <w:rPr>
          <w:rFonts w:hint="default" w:ascii="Times New Roman" w:hAnsi="Times New Roman" w:eastAsia="方正仿宋简体" w:cs="Times New Roman"/>
          <w:b/>
          <w:bCs/>
          <w:color w:val="auto"/>
          <w:w w:val="100"/>
          <w:sz w:val="32"/>
          <w:szCs w:val="32"/>
          <w:highlight w:val="none"/>
          <w:shd w:val="clear" w:color="auto" w:fill="FFFFFF"/>
          <w:lang w:val="en-US" w:eastAsia="zh-CN"/>
        </w:rPr>
        <w:t>和</w:t>
      </w:r>
      <w:r>
        <w:rPr>
          <w:rFonts w:hint="default" w:ascii="Times New Roman" w:hAnsi="Times New Roman" w:eastAsia="方正仿宋简体" w:cs="Times New Roman"/>
          <w:b/>
          <w:bCs/>
          <w:color w:val="auto"/>
          <w:w w:val="100"/>
          <w:sz w:val="32"/>
          <w:szCs w:val="32"/>
          <w:highlight w:val="none"/>
          <w:shd w:val="clear" w:color="auto" w:fill="FFFFFF"/>
          <w:lang w:eastAsia="zh-CN"/>
        </w:rPr>
        <w:t>《教育强国建设规划纲要（2024—2035年）》精神，落实《教育部山东省人民政府关于促进职业教育提质升级赋能绿色低碳高质量发展先行区建设的实施意见》（鲁政发〔2023〕6号）有关要求，深化教育教学改革，深度推进产教融合、校企合作，助推职业教育高质量发展，根据《山东省人民政府办公厅关于在全省举办职业院校技能大赛的通知》（鲁政办字〔2011〕14号）要求，经研究，决定举办202</w:t>
      </w:r>
      <w:r>
        <w:rPr>
          <w:rFonts w:hint="default" w:ascii="Times New Roman" w:hAnsi="Times New Roman" w:eastAsia="方正仿宋简体" w:cs="Times New Roman"/>
          <w:b/>
          <w:bCs/>
          <w:color w:val="auto"/>
          <w:w w:val="100"/>
          <w:sz w:val="32"/>
          <w:szCs w:val="32"/>
          <w:highlight w:val="none"/>
          <w:shd w:val="clear" w:color="auto" w:fill="FFFFFF"/>
          <w:lang w:val="en-US" w:eastAsia="zh-CN"/>
        </w:rPr>
        <w:t>5</w:t>
      </w:r>
      <w:r>
        <w:rPr>
          <w:rFonts w:hint="default" w:ascii="Times New Roman" w:hAnsi="Times New Roman" w:eastAsia="方正仿宋简体" w:cs="Times New Roman"/>
          <w:b/>
          <w:bCs/>
          <w:color w:val="auto"/>
          <w:w w:val="100"/>
          <w:sz w:val="32"/>
          <w:szCs w:val="32"/>
          <w:highlight w:val="none"/>
          <w:shd w:val="clear" w:color="auto" w:fill="FFFFFF"/>
          <w:lang w:eastAsia="zh-CN"/>
        </w:rPr>
        <w:t>年济宁市职业院校技能大赛。现将有关事项通知如下：</w:t>
      </w:r>
    </w:p>
    <w:p w14:paraId="0C3237F8">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textAlignment w:val="auto"/>
        <w:rPr>
          <w:rFonts w:hint="default" w:ascii="Times New Roman" w:hAnsi="Times New Roman" w:eastAsia="方正黑体简体" w:cs="Times New Roman"/>
          <w:b/>
          <w:bCs/>
          <w:color w:val="auto"/>
          <w:w w:val="100"/>
          <w:sz w:val="32"/>
          <w:szCs w:val="32"/>
          <w:highlight w:val="none"/>
          <w:shd w:val="clear" w:color="auto" w:fill="FFFFFF"/>
        </w:rPr>
      </w:pPr>
      <w:r>
        <w:rPr>
          <w:rFonts w:hint="default" w:ascii="Times New Roman" w:hAnsi="Times New Roman" w:eastAsia="方正黑体简体" w:cs="Times New Roman"/>
          <w:b/>
          <w:bCs/>
          <w:color w:val="auto"/>
          <w:w w:val="100"/>
          <w:sz w:val="32"/>
          <w:szCs w:val="32"/>
          <w:highlight w:val="none"/>
          <w:shd w:val="clear" w:color="auto" w:fill="FFFFFF"/>
          <w:lang w:val="en-US" w:eastAsia="zh-CN"/>
        </w:rPr>
        <w:t>一、</w:t>
      </w:r>
      <w:r>
        <w:rPr>
          <w:rFonts w:hint="default" w:ascii="Times New Roman" w:hAnsi="Times New Roman" w:eastAsia="方正黑体简体" w:cs="Times New Roman"/>
          <w:b/>
          <w:bCs/>
          <w:color w:val="auto"/>
          <w:w w:val="100"/>
          <w:sz w:val="32"/>
          <w:szCs w:val="32"/>
          <w:highlight w:val="none"/>
          <w:shd w:val="clear" w:color="auto" w:fill="FFFFFF"/>
          <w:lang w:eastAsia="zh-CN"/>
        </w:rPr>
        <w:t>主办单位</w:t>
      </w:r>
    </w:p>
    <w:p w14:paraId="7B1AD55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主办单位：济宁市人民政府</w:t>
      </w:r>
    </w:p>
    <w:p w14:paraId="730A5D8B">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承办单位：济宁市教育局、济宁市人力资源</w:t>
      </w:r>
      <w:r>
        <w:rPr>
          <w:rFonts w:hint="default" w:ascii="Times New Roman" w:hAnsi="Times New Roman" w:eastAsia="方正仿宋简体" w:cs="Times New Roman"/>
          <w:b/>
          <w:bCs/>
          <w:color w:val="auto"/>
          <w:w w:val="100"/>
          <w:sz w:val="32"/>
          <w:szCs w:val="32"/>
          <w:highlight w:val="none"/>
          <w:shd w:val="clear" w:color="auto" w:fill="FFFFFF"/>
          <w:lang w:val="en-US" w:eastAsia="zh-CN"/>
        </w:rPr>
        <w:t>和</w:t>
      </w:r>
      <w:r>
        <w:rPr>
          <w:rFonts w:hint="default" w:ascii="Times New Roman" w:hAnsi="Times New Roman" w:eastAsia="方正仿宋简体" w:cs="Times New Roman"/>
          <w:b/>
          <w:bCs/>
          <w:color w:val="auto"/>
          <w:w w:val="100"/>
          <w:sz w:val="32"/>
          <w:szCs w:val="32"/>
          <w:highlight w:val="none"/>
          <w:shd w:val="clear" w:color="auto" w:fill="FFFFFF"/>
          <w:lang w:eastAsia="zh-CN"/>
        </w:rPr>
        <w:t>社会保障局、济宁市工业和信息化局、济宁市财政局、济宁市总工会、共青团济宁市委员会。</w:t>
      </w:r>
    </w:p>
    <w:p w14:paraId="3F1F618F">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textAlignment w:val="auto"/>
        <w:rPr>
          <w:rFonts w:hint="default" w:ascii="Times New Roman" w:hAnsi="Times New Roman" w:eastAsia="方正黑体简体" w:cs="Times New Roman"/>
          <w:b/>
          <w:bCs/>
          <w:color w:val="auto"/>
          <w:w w:val="100"/>
          <w:sz w:val="32"/>
          <w:szCs w:val="32"/>
          <w:highlight w:val="none"/>
          <w:shd w:val="clear" w:color="auto" w:fill="FFFFFF"/>
          <w:lang w:eastAsia="zh-CN"/>
        </w:rPr>
      </w:pPr>
      <w:r>
        <w:rPr>
          <w:rFonts w:hint="default" w:ascii="Times New Roman" w:hAnsi="Times New Roman" w:eastAsia="方正黑体简体" w:cs="Times New Roman"/>
          <w:b/>
          <w:bCs/>
          <w:color w:val="auto"/>
          <w:w w:val="100"/>
          <w:sz w:val="32"/>
          <w:szCs w:val="32"/>
          <w:highlight w:val="none"/>
          <w:shd w:val="clear" w:color="auto" w:fill="FFFFFF"/>
          <w:lang w:val="en-US" w:eastAsia="zh-CN"/>
        </w:rPr>
        <w:t>二、</w:t>
      </w:r>
      <w:r>
        <w:rPr>
          <w:rFonts w:hint="default" w:ascii="Times New Roman" w:hAnsi="Times New Roman" w:eastAsia="方正黑体简体" w:cs="Times New Roman"/>
          <w:b/>
          <w:bCs/>
          <w:color w:val="auto"/>
          <w:w w:val="100"/>
          <w:sz w:val="32"/>
          <w:szCs w:val="32"/>
          <w:highlight w:val="none"/>
          <w:shd w:val="clear" w:color="auto" w:fill="FFFFFF"/>
          <w:lang w:eastAsia="zh-CN"/>
        </w:rPr>
        <w:t>组织架构</w:t>
      </w:r>
    </w:p>
    <w:p w14:paraId="201CBAB9">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楷体简体" w:cs="Times New Roman"/>
          <w:b/>
          <w:bCs/>
          <w:color w:val="auto"/>
          <w:w w:val="100"/>
          <w:sz w:val="32"/>
          <w:szCs w:val="32"/>
          <w:highlight w:val="none"/>
          <w:shd w:val="clear" w:color="auto" w:fill="FFFFFF"/>
        </w:rPr>
        <w:t>大赛组委会</w:t>
      </w:r>
    </w:p>
    <w:p w14:paraId="28BD15C4">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楷体简体" w:cs="Times New Roman"/>
          <w:b/>
          <w:bCs/>
          <w:color w:val="auto"/>
          <w:w w:val="100"/>
          <w:kern w:val="0"/>
          <w:sz w:val="32"/>
          <w:szCs w:val="32"/>
          <w:highlight w:val="none"/>
          <w:shd w:val="clear" w:fill="FFFFFF"/>
          <w:lang w:val="en-US" w:eastAsia="zh-CN" w:bidi="ar-SA"/>
        </w:rPr>
        <w:t>1．</w:t>
      </w:r>
      <w:r>
        <w:rPr>
          <w:rFonts w:hint="default" w:ascii="Times New Roman" w:hAnsi="Times New Roman" w:eastAsia="方正楷体简体" w:cs="Times New Roman"/>
          <w:b/>
          <w:bCs/>
          <w:color w:val="auto"/>
          <w:w w:val="100"/>
          <w:sz w:val="32"/>
          <w:szCs w:val="32"/>
          <w:highlight w:val="none"/>
          <w:shd w:val="clear" w:color="auto" w:fill="FFFFFF"/>
        </w:rPr>
        <w:t>主任</w:t>
      </w:r>
    </w:p>
    <w:p w14:paraId="03C7050B">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李  丽 市政府副市长</w:t>
      </w:r>
    </w:p>
    <w:p w14:paraId="21AC4A8C">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eastAsia="zh-CN"/>
        </w:rPr>
      </w:pPr>
      <w:r>
        <w:rPr>
          <w:rFonts w:hint="default" w:ascii="Times New Roman" w:hAnsi="Times New Roman" w:eastAsia="方正楷体简体" w:cs="Times New Roman"/>
          <w:b/>
          <w:bCs/>
          <w:color w:val="auto"/>
          <w:w w:val="100"/>
          <w:kern w:val="0"/>
          <w:sz w:val="32"/>
          <w:szCs w:val="32"/>
          <w:highlight w:val="none"/>
          <w:shd w:val="clear" w:fill="FFFFFF"/>
          <w:lang w:val="en-US" w:eastAsia="zh-CN" w:bidi="ar-SA"/>
        </w:rPr>
        <w:t>2．</w:t>
      </w:r>
      <w:r>
        <w:rPr>
          <w:rFonts w:hint="default" w:ascii="Times New Roman" w:hAnsi="Times New Roman" w:eastAsia="方正楷体简体" w:cs="Times New Roman"/>
          <w:b/>
          <w:bCs/>
          <w:color w:val="auto"/>
          <w:w w:val="100"/>
          <w:sz w:val="32"/>
          <w:szCs w:val="32"/>
          <w:highlight w:val="none"/>
          <w:shd w:val="clear" w:color="auto" w:fill="FFFFFF"/>
          <w:lang w:eastAsia="zh-CN"/>
        </w:rPr>
        <w:t>副主任</w:t>
      </w:r>
    </w:p>
    <w:p w14:paraId="2F3DDD2A">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19" w:firstLineChars="200"/>
        <w:jc w:val="both"/>
        <w:textAlignment w:val="auto"/>
        <w:rPr>
          <w:rFonts w:hint="default" w:ascii="Times New Roman" w:hAnsi="Times New Roman" w:eastAsia="方正仿宋简体" w:cs="Times New Roman"/>
          <w:b/>
          <w:bCs/>
          <w:color w:val="auto"/>
          <w:spacing w:val="-6"/>
          <w:w w:val="100"/>
          <w:sz w:val="32"/>
          <w:szCs w:val="32"/>
          <w:highlight w:val="none"/>
          <w:shd w:val="clear" w:color="auto" w:fill="FFFFFF"/>
          <w:lang w:val="en-US" w:eastAsia="zh-CN"/>
        </w:rPr>
      </w:pPr>
      <w:r>
        <w:rPr>
          <w:rFonts w:hint="default" w:ascii="Times New Roman" w:hAnsi="Times New Roman" w:eastAsia="方正仿宋简体" w:cs="Times New Roman"/>
          <w:b/>
          <w:bCs/>
          <w:color w:val="auto"/>
          <w:spacing w:val="-6"/>
          <w:w w:val="100"/>
          <w:sz w:val="32"/>
          <w:szCs w:val="32"/>
          <w:highlight w:val="none"/>
          <w:shd w:val="clear" w:color="auto" w:fill="FFFFFF"/>
          <w:lang w:eastAsia="zh-CN"/>
        </w:rPr>
        <w:t>王洪正</w:t>
      </w:r>
      <w:r>
        <w:rPr>
          <w:rFonts w:hint="default" w:ascii="Times New Roman" w:hAnsi="Times New Roman" w:eastAsia="方正仿宋简体" w:cs="Times New Roman"/>
          <w:b/>
          <w:bCs/>
          <w:color w:val="auto"/>
          <w:spacing w:val="-6"/>
          <w:w w:val="100"/>
          <w:sz w:val="32"/>
          <w:szCs w:val="32"/>
          <w:highlight w:val="none"/>
          <w:shd w:val="clear" w:color="auto" w:fill="FFFFFF"/>
          <w:lang w:val="en-US" w:eastAsia="zh-CN"/>
        </w:rPr>
        <w:t xml:space="preserve"> </w:t>
      </w:r>
      <w:r>
        <w:rPr>
          <w:rFonts w:hint="default" w:ascii="Times New Roman" w:hAnsi="Times New Roman" w:eastAsia="方正仿宋简体" w:cs="Times New Roman"/>
          <w:b/>
          <w:bCs/>
          <w:color w:val="auto"/>
          <w:spacing w:val="-6"/>
          <w:w w:val="92"/>
          <w:sz w:val="32"/>
          <w:szCs w:val="32"/>
          <w:highlight w:val="none"/>
          <w:shd w:val="clear" w:color="auto" w:fill="FFFFFF"/>
          <w:lang w:eastAsia="zh-CN"/>
        </w:rPr>
        <w:t>市委教育工委常务副书记</w:t>
      </w:r>
      <w:r>
        <w:rPr>
          <w:rFonts w:hint="eastAsia" w:ascii="Times New Roman" w:hAnsi="Times New Roman" w:eastAsia="方正仿宋简体" w:cs="Times New Roman"/>
          <w:b/>
          <w:bCs/>
          <w:color w:val="auto"/>
          <w:spacing w:val="-6"/>
          <w:w w:val="92"/>
          <w:sz w:val="32"/>
          <w:szCs w:val="32"/>
          <w:highlight w:val="none"/>
          <w:shd w:val="clear" w:color="auto" w:fill="FFFFFF"/>
          <w:lang w:eastAsia="zh-CN"/>
        </w:rPr>
        <w:t>，</w:t>
      </w:r>
      <w:r>
        <w:rPr>
          <w:rFonts w:hint="default" w:ascii="Times New Roman" w:hAnsi="Times New Roman" w:eastAsia="方正仿宋简体" w:cs="Times New Roman"/>
          <w:b/>
          <w:bCs/>
          <w:color w:val="auto"/>
          <w:spacing w:val="-6"/>
          <w:w w:val="92"/>
          <w:sz w:val="32"/>
          <w:szCs w:val="32"/>
          <w:highlight w:val="none"/>
          <w:shd w:val="clear" w:color="auto" w:fill="FFFFFF"/>
          <w:lang w:eastAsia="zh-CN"/>
        </w:rPr>
        <w:t>市教育局党组书记</w:t>
      </w:r>
      <w:r>
        <w:rPr>
          <w:rFonts w:hint="eastAsia" w:ascii="Times New Roman" w:hAnsi="Times New Roman" w:eastAsia="方正仿宋简体" w:cs="Times New Roman"/>
          <w:b/>
          <w:bCs/>
          <w:color w:val="auto"/>
          <w:spacing w:val="-6"/>
          <w:w w:val="92"/>
          <w:sz w:val="32"/>
          <w:szCs w:val="32"/>
          <w:highlight w:val="none"/>
          <w:shd w:val="clear" w:color="auto" w:fill="FFFFFF"/>
          <w:lang w:eastAsia="zh-CN"/>
        </w:rPr>
        <w:t>、</w:t>
      </w:r>
      <w:r>
        <w:rPr>
          <w:rFonts w:hint="default" w:ascii="Times New Roman" w:hAnsi="Times New Roman" w:eastAsia="方正仿宋简体" w:cs="Times New Roman"/>
          <w:b/>
          <w:bCs/>
          <w:color w:val="auto"/>
          <w:spacing w:val="-6"/>
          <w:w w:val="92"/>
          <w:sz w:val="32"/>
          <w:szCs w:val="32"/>
          <w:highlight w:val="none"/>
          <w:shd w:val="clear" w:color="auto" w:fill="FFFFFF"/>
          <w:lang w:eastAsia="zh-CN"/>
        </w:rPr>
        <w:t>局长</w:t>
      </w:r>
    </w:p>
    <w:p w14:paraId="0E10D024">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楷体简体" w:cs="Times New Roman"/>
          <w:b/>
          <w:bCs/>
          <w:color w:val="auto"/>
          <w:w w:val="100"/>
          <w:kern w:val="0"/>
          <w:sz w:val="32"/>
          <w:szCs w:val="32"/>
          <w:highlight w:val="none"/>
          <w:shd w:val="clear" w:fill="FFFFFF"/>
          <w:lang w:val="en-US" w:eastAsia="zh-CN" w:bidi="ar-SA"/>
        </w:rPr>
        <w:t>3．</w:t>
      </w:r>
      <w:r>
        <w:rPr>
          <w:rFonts w:hint="default" w:ascii="Times New Roman" w:hAnsi="Times New Roman" w:eastAsia="方正楷体简体" w:cs="Times New Roman"/>
          <w:b/>
          <w:bCs/>
          <w:color w:val="auto"/>
          <w:w w:val="100"/>
          <w:sz w:val="32"/>
          <w:szCs w:val="32"/>
          <w:highlight w:val="none"/>
          <w:shd w:val="clear" w:color="auto" w:fill="FFFFFF"/>
          <w:lang w:val="en-US" w:eastAsia="zh-CN"/>
        </w:rPr>
        <w:t>委员</w:t>
      </w:r>
    </w:p>
    <w:p w14:paraId="75DEA27F">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褚福梅 </w:t>
      </w:r>
      <w:r>
        <w:rPr>
          <w:rFonts w:hint="default" w:ascii="Times New Roman" w:hAnsi="Times New Roman" w:eastAsia="方正仿宋简体" w:cs="Times New Roman"/>
          <w:b/>
          <w:bCs/>
          <w:color w:val="auto"/>
          <w:w w:val="100"/>
          <w:sz w:val="32"/>
          <w:szCs w:val="32"/>
          <w:highlight w:val="none"/>
          <w:shd w:val="clear" w:color="auto" w:fill="FFFFFF"/>
          <w:lang w:eastAsia="zh-CN"/>
        </w:rPr>
        <w:t>市教育局副局长</w:t>
      </w:r>
    </w:p>
    <w:p w14:paraId="3962E79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丁玉林 济宁市重点产业集群发展服务中心主任</w:t>
      </w:r>
    </w:p>
    <w:p w14:paraId="78013C12">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蒋红星 </w:t>
      </w:r>
      <w:r>
        <w:rPr>
          <w:rFonts w:hint="default" w:ascii="Times New Roman" w:hAnsi="Times New Roman" w:eastAsia="方正仿宋简体" w:cs="Times New Roman"/>
          <w:b/>
          <w:bCs/>
          <w:color w:val="auto"/>
          <w:w w:val="100"/>
          <w:sz w:val="32"/>
          <w:szCs w:val="32"/>
          <w:highlight w:val="none"/>
          <w:shd w:val="clear" w:color="auto" w:fill="FFFFFF"/>
          <w:lang w:eastAsia="zh-CN"/>
        </w:rPr>
        <w:t>市</w:t>
      </w:r>
      <w:r>
        <w:rPr>
          <w:rFonts w:hint="default" w:ascii="Times New Roman" w:hAnsi="Times New Roman" w:eastAsia="方正仿宋简体" w:cs="Times New Roman"/>
          <w:b/>
          <w:bCs/>
          <w:color w:val="auto"/>
          <w:w w:val="100"/>
          <w:sz w:val="32"/>
          <w:szCs w:val="32"/>
          <w:highlight w:val="none"/>
          <w:shd w:val="clear" w:color="auto" w:fill="FFFFFF"/>
          <w:lang w:val="en-US" w:eastAsia="zh-CN"/>
        </w:rPr>
        <w:t>人力资源社会保障</w:t>
      </w:r>
      <w:r>
        <w:rPr>
          <w:rFonts w:hint="default" w:ascii="Times New Roman" w:hAnsi="Times New Roman" w:eastAsia="方正仿宋简体" w:cs="Times New Roman"/>
          <w:b/>
          <w:bCs/>
          <w:color w:val="auto"/>
          <w:w w:val="100"/>
          <w:sz w:val="32"/>
          <w:szCs w:val="32"/>
          <w:highlight w:val="none"/>
          <w:shd w:val="clear" w:color="auto" w:fill="FFFFFF"/>
          <w:lang w:eastAsia="zh-CN"/>
        </w:rPr>
        <w:t>局副局长</w:t>
      </w:r>
    </w:p>
    <w:p w14:paraId="42AAF2C3">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谢</w:t>
      </w: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  </w:t>
      </w:r>
      <w:r>
        <w:rPr>
          <w:rFonts w:hint="default" w:ascii="Times New Roman" w:hAnsi="Times New Roman" w:eastAsia="方正仿宋简体" w:cs="Times New Roman"/>
          <w:b/>
          <w:bCs/>
          <w:color w:val="auto"/>
          <w:w w:val="100"/>
          <w:sz w:val="32"/>
          <w:szCs w:val="32"/>
          <w:highlight w:val="none"/>
          <w:shd w:val="clear" w:color="auto" w:fill="FFFFFF"/>
          <w:lang w:eastAsia="zh-CN"/>
        </w:rPr>
        <w:t>岩</w:t>
      </w: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 </w:t>
      </w:r>
      <w:r>
        <w:rPr>
          <w:rFonts w:hint="default" w:ascii="Times New Roman" w:hAnsi="Times New Roman" w:eastAsia="方正仿宋简体" w:cs="Times New Roman"/>
          <w:b/>
          <w:bCs/>
          <w:color w:val="auto"/>
          <w:w w:val="100"/>
          <w:sz w:val="32"/>
          <w:szCs w:val="32"/>
          <w:highlight w:val="none"/>
          <w:shd w:val="clear" w:color="auto" w:fill="FFFFFF"/>
          <w:lang w:eastAsia="zh-CN"/>
        </w:rPr>
        <w:t>市财政局党组成员、副局长</w:t>
      </w:r>
    </w:p>
    <w:p w14:paraId="4F82FFBA">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u w:val="none"/>
          <w:shd w:val="clear" w:color="auto" w:fill="FFFFFF"/>
          <w:lang w:eastAsia="zh-CN"/>
        </w:rPr>
      </w:pPr>
      <w:r>
        <w:rPr>
          <w:rFonts w:hint="default" w:ascii="Times New Roman" w:hAnsi="Times New Roman" w:eastAsia="方正仿宋简体" w:cs="Times New Roman"/>
          <w:b/>
          <w:bCs/>
          <w:color w:val="auto"/>
          <w:w w:val="100"/>
          <w:sz w:val="32"/>
          <w:szCs w:val="32"/>
          <w:highlight w:val="none"/>
          <w:u w:val="none"/>
          <w:shd w:val="clear" w:color="auto" w:fill="FFFFFF"/>
          <w:lang w:eastAsia="zh-CN"/>
        </w:rPr>
        <w:t>赵庆国</w:t>
      </w:r>
      <w:r>
        <w:rPr>
          <w:rFonts w:hint="default" w:ascii="Times New Roman" w:hAnsi="Times New Roman" w:eastAsia="方正仿宋简体" w:cs="Times New Roman"/>
          <w:b/>
          <w:bCs/>
          <w:color w:val="auto"/>
          <w:w w:val="100"/>
          <w:sz w:val="32"/>
          <w:szCs w:val="32"/>
          <w:highlight w:val="none"/>
          <w:u w:val="none"/>
          <w:shd w:val="clear" w:color="auto" w:fill="FFFFFF"/>
          <w:lang w:val="en-US" w:eastAsia="zh-CN"/>
        </w:rPr>
        <w:t xml:space="preserve"> </w:t>
      </w:r>
      <w:r>
        <w:rPr>
          <w:rFonts w:hint="default" w:ascii="Times New Roman" w:hAnsi="Times New Roman" w:eastAsia="方正仿宋简体" w:cs="Times New Roman"/>
          <w:b/>
          <w:bCs/>
          <w:color w:val="auto"/>
          <w:w w:val="100"/>
          <w:sz w:val="32"/>
          <w:szCs w:val="32"/>
          <w:highlight w:val="none"/>
          <w:u w:val="none"/>
          <w:shd w:val="clear" w:color="auto" w:fill="FFFFFF"/>
          <w:lang w:eastAsia="zh-CN"/>
        </w:rPr>
        <w:t>济宁市总工会党组成员、经审委主任</w:t>
      </w:r>
    </w:p>
    <w:p w14:paraId="199DD4F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left="0"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高  聪 </w:t>
      </w:r>
      <w:r>
        <w:rPr>
          <w:rFonts w:hint="default" w:ascii="Times New Roman" w:hAnsi="Times New Roman" w:eastAsia="方正仿宋简体" w:cs="Times New Roman"/>
          <w:b/>
          <w:bCs/>
          <w:color w:val="auto"/>
          <w:w w:val="100"/>
          <w:sz w:val="32"/>
          <w:szCs w:val="32"/>
          <w:highlight w:val="none"/>
          <w:shd w:val="clear" w:color="auto" w:fill="FFFFFF"/>
          <w:lang w:eastAsia="zh-CN"/>
        </w:rPr>
        <w:t>共青团济宁市委副书记</w:t>
      </w:r>
    </w:p>
    <w:p w14:paraId="1C9E4D73">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lang w:eastAsia="zh-CN"/>
        </w:rPr>
        <w:t>吴昭洪</w:t>
      </w: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 </w:t>
      </w:r>
      <w:r>
        <w:rPr>
          <w:rFonts w:hint="default" w:ascii="Times New Roman" w:hAnsi="Times New Roman" w:eastAsia="方正仿宋简体" w:cs="Times New Roman"/>
          <w:b/>
          <w:bCs/>
          <w:color w:val="auto"/>
          <w:w w:val="100"/>
          <w:sz w:val="32"/>
          <w:szCs w:val="32"/>
          <w:highlight w:val="none"/>
          <w:shd w:val="clear" w:color="auto" w:fill="FFFFFF"/>
          <w:lang w:eastAsia="zh-CN"/>
        </w:rPr>
        <w:t>市教育科学研究院院长</w:t>
      </w:r>
    </w:p>
    <w:p w14:paraId="0A5B033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kern w:val="2"/>
          <w:sz w:val="32"/>
          <w:szCs w:val="32"/>
          <w:highlight w:val="none"/>
          <w:lang w:val="en-US" w:eastAsia="zh-CN" w:bidi="ar-SA"/>
        </w:rPr>
        <w:t>4．</w:t>
      </w:r>
      <w:r>
        <w:rPr>
          <w:rFonts w:hint="default" w:ascii="Times New Roman" w:hAnsi="Times New Roman" w:eastAsia="方正楷体简体" w:cs="Times New Roman"/>
          <w:b/>
          <w:bCs/>
          <w:color w:val="auto"/>
          <w:w w:val="100"/>
          <w:sz w:val="32"/>
          <w:szCs w:val="32"/>
          <w:highlight w:val="none"/>
          <w:shd w:val="clear" w:color="auto" w:fill="FFFFFF"/>
        </w:rPr>
        <w:t>办公室主任</w:t>
      </w:r>
    </w:p>
    <w:p w14:paraId="0F7C8BE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褚福梅</w:t>
      </w:r>
      <w:r>
        <w:rPr>
          <w:rFonts w:hint="default" w:ascii="Times New Roman" w:hAnsi="Times New Roman" w:eastAsia="方正仿宋简体" w:cs="Times New Roman"/>
          <w:b/>
          <w:bCs/>
          <w:color w:val="auto"/>
          <w:w w:val="100"/>
          <w:sz w:val="32"/>
          <w:szCs w:val="32"/>
          <w:highlight w:val="none"/>
          <w:shd w:val="clear" w:color="auto" w:fill="FFFFFF"/>
        </w:rPr>
        <w:t>（兼）</w:t>
      </w:r>
    </w:p>
    <w:p w14:paraId="6944825B">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rPr>
        <w:t>大赛组委会办公室设在市教育局</w:t>
      </w:r>
    </w:p>
    <w:p w14:paraId="211E6509">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rPr>
        <w:t>（二）大赛执委会</w:t>
      </w:r>
    </w:p>
    <w:p w14:paraId="67582010">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kern w:val="2"/>
          <w:sz w:val="32"/>
          <w:szCs w:val="32"/>
          <w:highlight w:val="none"/>
          <w:lang w:val="en-US" w:eastAsia="zh-CN" w:bidi="ar-SA"/>
        </w:rPr>
        <w:t>1．</w:t>
      </w:r>
      <w:r>
        <w:rPr>
          <w:rFonts w:hint="default" w:ascii="Times New Roman" w:hAnsi="Times New Roman" w:eastAsia="方正楷体简体" w:cs="Times New Roman"/>
          <w:b/>
          <w:bCs/>
          <w:color w:val="auto"/>
          <w:w w:val="100"/>
          <w:sz w:val="32"/>
          <w:szCs w:val="32"/>
          <w:highlight w:val="none"/>
          <w:shd w:val="clear" w:color="auto" w:fill="FFFFFF"/>
        </w:rPr>
        <w:t>主任</w:t>
      </w:r>
    </w:p>
    <w:p w14:paraId="64D7454F">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褚福梅 </w:t>
      </w:r>
      <w:r>
        <w:rPr>
          <w:rFonts w:hint="default" w:ascii="Times New Roman" w:hAnsi="Times New Roman" w:eastAsia="方正仿宋简体" w:cs="Times New Roman"/>
          <w:b/>
          <w:bCs/>
          <w:color w:val="auto"/>
          <w:w w:val="100"/>
          <w:sz w:val="32"/>
          <w:szCs w:val="32"/>
          <w:highlight w:val="none"/>
          <w:shd w:val="clear" w:color="auto" w:fill="FFFFFF"/>
          <w:lang w:eastAsia="zh-CN"/>
        </w:rPr>
        <w:t>市教育局副局长</w:t>
      </w:r>
    </w:p>
    <w:p w14:paraId="0CA7345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kern w:val="2"/>
          <w:sz w:val="32"/>
          <w:szCs w:val="32"/>
          <w:highlight w:val="none"/>
          <w:lang w:val="en-US" w:eastAsia="zh-CN" w:bidi="ar-SA"/>
        </w:rPr>
        <w:t>2．</w:t>
      </w:r>
      <w:r>
        <w:rPr>
          <w:rFonts w:hint="default" w:ascii="Times New Roman" w:hAnsi="Times New Roman" w:eastAsia="方正楷体简体" w:cs="Times New Roman"/>
          <w:b/>
          <w:bCs/>
          <w:color w:val="auto"/>
          <w:w w:val="100"/>
          <w:sz w:val="32"/>
          <w:szCs w:val="32"/>
          <w:highlight w:val="none"/>
          <w:shd w:val="clear" w:color="auto" w:fill="FFFFFF"/>
        </w:rPr>
        <w:t>副主任</w:t>
      </w:r>
    </w:p>
    <w:p w14:paraId="5C399F99">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lang w:eastAsia="zh-CN"/>
        </w:rPr>
        <w:t>殷善文</w:t>
      </w: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 </w:t>
      </w:r>
      <w:r>
        <w:rPr>
          <w:rFonts w:hint="default" w:ascii="Times New Roman" w:hAnsi="Times New Roman" w:eastAsia="方正仿宋简体" w:cs="Times New Roman"/>
          <w:b/>
          <w:bCs/>
          <w:color w:val="auto"/>
          <w:w w:val="100"/>
          <w:sz w:val="32"/>
          <w:szCs w:val="32"/>
          <w:highlight w:val="none"/>
          <w:shd w:val="clear" w:color="auto" w:fill="FFFFFF"/>
          <w:lang w:eastAsia="zh-CN"/>
        </w:rPr>
        <w:t>市教育局职业教育科科长</w:t>
      </w:r>
    </w:p>
    <w:p w14:paraId="282F73B3">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郑  楠 市工业和</w:t>
      </w:r>
      <w:r>
        <w:rPr>
          <w:rFonts w:hint="default" w:ascii="Times New Roman" w:hAnsi="Times New Roman" w:eastAsia="方正仿宋简体" w:cs="Times New Roman"/>
          <w:b/>
          <w:bCs/>
          <w:color w:val="auto"/>
          <w:w w:val="100"/>
          <w:sz w:val="32"/>
          <w:szCs w:val="32"/>
          <w:highlight w:val="none"/>
          <w:shd w:val="clear" w:color="auto" w:fill="FFFFFF"/>
        </w:rPr>
        <w:t>信息化</w:t>
      </w:r>
      <w:r>
        <w:rPr>
          <w:rFonts w:hint="default" w:ascii="Times New Roman" w:hAnsi="Times New Roman" w:eastAsia="方正仿宋简体" w:cs="Times New Roman"/>
          <w:b/>
          <w:bCs/>
          <w:color w:val="auto"/>
          <w:w w:val="100"/>
          <w:sz w:val="32"/>
          <w:szCs w:val="32"/>
          <w:highlight w:val="none"/>
          <w:shd w:val="clear" w:color="auto" w:fill="FFFFFF"/>
          <w:lang w:eastAsia="zh-CN"/>
        </w:rPr>
        <w:t>局</w:t>
      </w:r>
      <w:r>
        <w:rPr>
          <w:rFonts w:hint="default" w:ascii="Times New Roman" w:hAnsi="Times New Roman" w:eastAsia="方正仿宋简体" w:cs="Times New Roman"/>
          <w:b/>
          <w:bCs/>
          <w:color w:val="auto"/>
          <w:w w:val="100"/>
          <w:sz w:val="32"/>
          <w:szCs w:val="32"/>
          <w:highlight w:val="none"/>
          <w:shd w:val="clear" w:color="auto" w:fill="FFFFFF"/>
          <w:lang w:val="en-US" w:eastAsia="zh-CN"/>
        </w:rPr>
        <w:t>科技科科长</w:t>
      </w:r>
    </w:p>
    <w:p w14:paraId="12B36FF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left="638" w:leftChars="304" w:firstLine="0" w:firstLineChars="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甄  倩 </w:t>
      </w:r>
      <w:r>
        <w:rPr>
          <w:rFonts w:hint="default" w:ascii="Times New Roman" w:hAnsi="Times New Roman" w:eastAsia="方正仿宋简体" w:cs="Times New Roman"/>
          <w:b/>
          <w:bCs/>
          <w:color w:val="auto"/>
          <w:w w:val="100"/>
          <w:sz w:val="32"/>
          <w:szCs w:val="32"/>
          <w:highlight w:val="none"/>
          <w:shd w:val="clear" w:color="auto" w:fill="FFFFFF"/>
          <w:lang w:eastAsia="zh-CN"/>
        </w:rPr>
        <w:t>市</w:t>
      </w:r>
      <w:r>
        <w:rPr>
          <w:rFonts w:hint="default" w:ascii="Times New Roman" w:hAnsi="Times New Roman" w:eastAsia="方正仿宋简体" w:cs="Times New Roman"/>
          <w:b/>
          <w:bCs/>
          <w:color w:val="auto"/>
          <w:w w:val="100"/>
          <w:sz w:val="32"/>
          <w:szCs w:val="32"/>
          <w:highlight w:val="none"/>
          <w:shd w:val="clear" w:color="auto" w:fill="FFFFFF"/>
          <w:lang w:val="en-US" w:eastAsia="zh-CN"/>
        </w:rPr>
        <w:t>人力资源社会保障</w:t>
      </w:r>
      <w:r>
        <w:rPr>
          <w:rFonts w:hint="default" w:ascii="Times New Roman" w:hAnsi="Times New Roman" w:eastAsia="方正仿宋简体" w:cs="Times New Roman"/>
          <w:b/>
          <w:bCs/>
          <w:color w:val="auto"/>
          <w:w w:val="100"/>
          <w:sz w:val="32"/>
          <w:szCs w:val="32"/>
          <w:highlight w:val="none"/>
          <w:shd w:val="clear" w:color="auto" w:fill="FFFFFF"/>
          <w:lang w:eastAsia="zh-CN"/>
        </w:rPr>
        <w:t>局职业能力建设科科长</w:t>
      </w:r>
    </w:p>
    <w:p w14:paraId="3038F28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left="638" w:leftChars="304" w:firstLine="0" w:firstLineChars="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王</w:t>
      </w: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  </w:t>
      </w:r>
      <w:r>
        <w:rPr>
          <w:rFonts w:hint="default" w:ascii="Times New Roman" w:hAnsi="Times New Roman" w:eastAsia="方正仿宋简体" w:cs="Times New Roman"/>
          <w:b/>
          <w:bCs/>
          <w:color w:val="auto"/>
          <w:w w:val="100"/>
          <w:sz w:val="32"/>
          <w:szCs w:val="32"/>
          <w:highlight w:val="none"/>
          <w:shd w:val="clear" w:color="auto" w:fill="FFFFFF"/>
          <w:lang w:eastAsia="zh-CN"/>
        </w:rPr>
        <w:t>潇</w:t>
      </w: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 市财政局科教和文化科科长</w:t>
      </w:r>
    </w:p>
    <w:p w14:paraId="0D96BB8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u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u w:val="none"/>
          <w:shd w:val="clear" w:color="auto" w:fill="FFFFFF"/>
          <w:lang w:eastAsia="zh-CN"/>
        </w:rPr>
        <w:t>蔡</w:t>
      </w:r>
      <w:r>
        <w:rPr>
          <w:rFonts w:hint="default" w:ascii="Times New Roman" w:hAnsi="Times New Roman" w:eastAsia="方正仿宋简体" w:cs="Times New Roman"/>
          <w:b/>
          <w:bCs/>
          <w:color w:val="auto"/>
          <w:w w:val="100"/>
          <w:sz w:val="32"/>
          <w:szCs w:val="32"/>
          <w:highlight w:val="none"/>
          <w:u w:val="none"/>
          <w:shd w:val="clear" w:color="auto" w:fill="FFFFFF"/>
          <w:lang w:val="en-US" w:eastAsia="zh-CN"/>
        </w:rPr>
        <w:t xml:space="preserve">  </w:t>
      </w:r>
      <w:r>
        <w:rPr>
          <w:rFonts w:hint="default" w:ascii="Times New Roman" w:hAnsi="Times New Roman" w:eastAsia="方正仿宋简体" w:cs="Times New Roman"/>
          <w:b/>
          <w:bCs/>
          <w:color w:val="auto"/>
          <w:w w:val="100"/>
          <w:sz w:val="32"/>
          <w:szCs w:val="32"/>
          <w:highlight w:val="none"/>
          <w:u w:val="none"/>
          <w:shd w:val="clear" w:color="auto" w:fill="FFFFFF"/>
          <w:lang w:eastAsia="zh-CN"/>
        </w:rPr>
        <w:t>平</w:t>
      </w:r>
      <w:r>
        <w:rPr>
          <w:rFonts w:hint="default" w:ascii="Times New Roman" w:hAnsi="Times New Roman" w:eastAsia="方正仿宋简体" w:cs="Times New Roman"/>
          <w:b/>
          <w:bCs/>
          <w:color w:val="auto"/>
          <w:w w:val="100"/>
          <w:sz w:val="32"/>
          <w:szCs w:val="32"/>
          <w:highlight w:val="none"/>
          <w:u w:val="none"/>
          <w:shd w:val="clear" w:color="auto" w:fill="FFFFFF"/>
          <w:lang w:val="en-US" w:eastAsia="zh-CN"/>
        </w:rPr>
        <w:t xml:space="preserve"> </w:t>
      </w:r>
      <w:r>
        <w:rPr>
          <w:rFonts w:hint="default" w:ascii="Times New Roman" w:hAnsi="Times New Roman" w:eastAsia="方正仿宋简体" w:cs="Times New Roman"/>
          <w:b/>
          <w:bCs/>
          <w:color w:val="auto"/>
          <w:w w:val="100"/>
          <w:sz w:val="32"/>
          <w:szCs w:val="32"/>
          <w:highlight w:val="none"/>
          <w:u w:val="none"/>
          <w:shd w:val="clear" w:color="auto" w:fill="FFFFFF"/>
          <w:lang w:eastAsia="zh-CN"/>
        </w:rPr>
        <w:t>济宁市职工服务中心主任、党支部书记</w:t>
      </w:r>
    </w:p>
    <w:p w14:paraId="4D205049">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冯润德 共青团济宁市委青年发展部负责人</w:t>
      </w:r>
    </w:p>
    <w:p w14:paraId="4480D7E2">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kern w:val="2"/>
          <w:sz w:val="32"/>
          <w:szCs w:val="32"/>
          <w:highlight w:val="none"/>
          <w:lang w:val="en-US" w:eastAsia="zh-CN" w:bidi="ar-SA"/>
        </w:rPr>
        <w:t>3．</w:t>
      </w:r>
      <w:r>
        <w:rPr>
          <w:rFonts w:hint="default" w:ascii="Times New Roman" w:hAnsi="Times New Roman" w:eastAsia="方正楷体简体" w:cs="Times New Roman"/>
          <w:b/>
          <w:bCs/>
          <w:color w:val="auto"/>
          <w:w w:val="100"/>
          <w:sz w:val="32"/>
          <w:szCs w:val="32"/>
          <w:highlight w:val="none"/>
          <w:shd w:val="clear" w:color="auto" w:fill="FFFFFF"/>
        </w:rPr>
        <w:t>委员</w:t>
      </w:r>
    </w:p>
    <w:p w14:paraId="295B7D35">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rPr>
        <w:t>各赛</w:t>
      </w:r>
      <w:r>
        <w:rPr>
          <w:rFonts w:hint="default" w:ascii="Times New Roman" w:hAnsi="Times New Roman" w:eastAsia="方正仿宋简体" w:cs="Times New Roman"/>
          <w:b/>
          <w:bCs/>
          <w:color w:val="auto"/>
          <w:w w:val="100"/>
          <w:sz w:val="32"/>
          <w:szCs w:val="32"/>
          <w:highlight w:val="none"/>
          <w:shd w:val="clear" w:color="auto" w:fill="FFFFFF"/>
          <w:lang w:val="en-US" w:eastAsia="zh-CN"/>
        </w:rPr>
        <w:t>道</w:t>
      </w:r>
      <w:r>
        <w:rPr>
          <w:rFonts w:hint="default" w:ascii="Times New Roman" w:hAnsi="Times New Roman" w:eastAsia="方正仿宋简体" w:cs="Times New Roman"/>
          <w:b/>
          <w:bCs/>
          <w:color w:val="auto"/>
          <w:w w:val="100"/>
          <w:sz w:val="32"/>
          <w:szCs w:val="32"/>
          <w:highlight w:val="none"/>
          <w:shd w:val="clear" w:color="auto" w:fill="FFFFFF"/>
        </w:rPr>
        <w:t>执委会主任（名单略）</w:t>
      </w:r>
    </w:p>
    <w:p w14:paraId="6FDD6F54">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徐迎辉 </w:t>
      </w:r>
      <w:r>
        <w:rPr>
          <w:rFonts w:hint="default" w:ascii="Times New Roman" w:hAnsi="Times New Roman" w:eastAsia="方正仿宋简体" w:cs="Times New Roman"/>
          <w:b/>
          <w:bCs/>
          <w:color w:val="auto"/>
          <w:w w:val="100"/>
          <w:sz w:val="32"/>
          <w:szCs w:val="32"/>
          <w:highlight w:val="none"/>
          <w:shd w:val="clear" w:color="auto" w:fill="FFFFFF"/>
          <w:lang w:eastAsia="zh-CN"/>
        </w:rPr>
        <w:t>市教育局职业教育科</w:t>
      </w:r>
      <w:r>
        <w:rPr>
          <w:rFonts w:hint="default" w:ascii="Times New Roman" w:hAnsi="Times New Roman" w:eastAsia="方正仿宋简体" w:cs="Times New Roman"/>
          <w:b/>
          <w:bCs/>
          <w:color w:val="auto"/>
          <w:w w:val="100"/>
          <w:sz w:val="32"/>
          <w:szCs w:val="32"/>
          <w:highlight w:val="none"/>
          <w:shd w:val="clear" w:color="auto" w:fill="FFFFFF"/>
          <w:lang w:val="en-US" w:eastAsia="zh-CN"/>
        </w:rPr>
        <w:t>副</w:t>
      </w:r>
      <w:r>
        <w:rPr>
          <w:rFonts w:hint="default" w:ascii="Times New Roman" w:hAnsi="Times New Roman" w:eastAsia="方正仿宋简体" w:cs="Times New Roman"/>
          <w:b/>
          <w:bCs/>
          <w:color w:val="auto"/>
          <w:w w:val="100"/>
          <w:sz w:val="32"/>
          <w:szCs w:val="32"/>
          <w:highlight w:val="none"/>
          <w:shd w:val="clear" w:color="auto" w:fill="FFFFFF"/>
          <w:lang w:eastAsia="zh-CN"/>
        </w:rPr>
        <w:t>科长</w:t>
      </w:r>
    </w:p>
    <w:p w14:paraId="11F68523">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朱菲菲 </w:t>
      </w:r>
      <w:r>
        <w:rPr>
          <w:rFonts w:hint="default" w:ascii="Times New Roman" w:hAnsi="Times New Roman" w:eastAsia="方正仿宋简体" w:cs="Times New Roman"/>
          <w:b/>
          <w:bCs/>
          <w:color w:val="auto"/>
          <w:w w:val="100"/>
          <w:sz w:val="32"/>
          <w:szCs w:val="32"/>
          <w:highlight w:val="none"/>
          <w:shd w:val="clear" w:color="auto" w:fill="FFFFFF"/>
          <w:lang w:eastAsia="zh-CN"/>
        </w:rPr>
        <w:t>市教育局职业教育科</w:t>
      </w:r>
      <w:r>
        <w:rPr>
          <w:rFonts w:hint="default" w:ascii="Times New Roman" w:hAnsi="Times New Roman" w:eastAsia="方正仿宋简体" w:cs="Times New Roman"/>
          <w:b/>
          <w:bCs/>
          <w:color w:val="auto"/>
          <w:w w:val="100"/>
          <w:sz w:val="32"/>
          <w:szCs w:val="32"/>
          <w:highlight w:val="none"/>
          <w:shd w:val="clear" w:color="auto" w:fill="FFFFFF"/>
          <w:lang w:val="en-US" w:eastAsia="zh-CN"/>
        </w:rPr>
        <w:t>四级主任科员</w:t>
      </w:r>
    </w:p>
    <w:p w14:paraId="0FE32CBB">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eastAsia"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 xml:space="preserve">高  玲 </w:t>
      </w:r>
      <w:r>
        <w:rPr>
          <w:rFonts w:hint="default" w:ascii="Times New Roman" w:hAnsi="Times New Roman" w:eastAsia="方正仿宋简体" w:cs="Times New Roman"/>
          <w:b/>
          <w:bCs/>
          <w:color w:val="auto"/>
          <w:w w:val="100"/>
          <w:sz w:val="32"/>
          <w:szCs w:val="32"/>
          <w:highlight w:val="none"/>
          <w:shd w:val="clear" w:color="auto" w:fill="FFFFFF"/>
        </w:rPr>
        <w:t>市教育科学研究院职教部</w:t>
      </w:r>
      <w:r>
        <w:rPr>
          <w:rFonts w:hint="eastAsia" w:ascii="Times New Roman" w:hAnsi="Times New Roman" w:eastAsia="方正仿宋简体" w:cs="Times New Roman"/>
          <w:b/>
          <w:bCs/>
          <w:color w:val="auto"/>
          <w:w w:val="100"/>
          <w:sz w:val="32"/>
          <w:szCs w:val="32"/>
          <w:highlight w:val="none"/>
          <w:shd w:val="clear" w:color="auto" w:fill="FFFFFF"/>
          <w:lang w:val="en-US" w:eastAsia="zh-CN"/>
        </w:rPr>
        <w:t>负责人</w:t>
      </w:r>
    </w:p>
    <w:p w14:paraId="6847A20B">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kern w:val="2"/>
          <w:sz w:val="32"/>
          <w:szCs w:val="32"/>
          <w:highlight w:val="none"/>
          <w:lang w:val="en-US" w:eastAsia="zh-CN" w:bidi="ar-SA"/>
        </w:rPr>
        <w:t>4．</w:t>
      </w:r>
      <w:r>
        <w:rPr>
          <w:rFonts w:hint="default" w:ascii="Times New Roman" w:hAnsi="Times New Roman" w:eastAsia="方正楷体简体" w:cs="Times New Roman"/>
          <w:b/>
          <w:bCs/>
          <w:color w:val="auto"/>
          <w:w w:val="100"/>
          <w:sz w:val="32"/>
          <w:szCs w:val="32"/>
          <w:highlight w:val="none"/>
          <w:shd w:val="clear" w:color="auto" w:fill="FFFFFF"/>
        </w:rPr>
        <w:t>办公室主任</w:t>
      </w:r>
    </w:p>
    <w:p w14:paraId="743E6890">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殷善文</w:t>
      </w:r>
      <w:r>
        <w:rPr>
          <w:rFonts w:hint="default" w:ascii="Times New Roman" w:hAnsi="Times New Roman" w:eastAsia="方正仿宋简体" w:cs="Times New Roman"/>
          <w:b/>
          <w:bCs/>
          <w:color w:val="auto"/>
          <w:w w:val="100"/>
          <w:sz w:val="32"/>
          <w:szCs w:val="32"/>
          <w:highlight w:val="none"/>
          <w:shd w:val="clear" w:color="auto" w:fill="FFFFFF"/>
        </w:rPr>
        <w:t>（兼）</w:t>
      </w:r>
    </w:p>
    <w:p w14:paraId="3B35D8B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rPr>
        <w:t>各县市区、各承办院校要成立相应的竞赛组织机构，负责承办</w:t>
      </w:r>
      <w:r>
        <w:rPr>
          <w:rFonts w:hint="default" w:ascii="Times New Roman" w:hAnsi="Times New Roman" w:eastAsia="方正仿宋简体" w:cs="Times New Roman"/>
          <w:b/>
          <w:bCs/>
          <w:color w:val="auto"/>
          <w:w w:val="100"/>
          <w:sz w:val="32"/>
          <w:szCs w:val="32"/>
          <w:highlight w:val="none"/>
          <w:shd w:val="clear" w:color="auto" w:fill="FFFFFF"/>
          <w:lang w:val="en-US" w:eastAsia="zh-CN"/>
        </w:rPr>
        <w:t>赛道</w:t>
      </w:r>
      <w:r>
        <w:rPr>
          <w:rFonts w:hint="default" w:ascii="Times New Roman" w:hAnsi="Times New Roman" w:eastAsia="方正仿宋简体" w:cs="Times New Roman"/>
          <w:b/>
          <w:bCs/>
          <w:color w:val="auto"/>
          <w:w w:val="100"/>
          <w:sz w:val="32"/>
          <w:szCs w:val="32"/>
          <w:highlight w:val="none"/>
          <w:shd w:val="clear" w:color="auto" w:fill="FFFFFF"/>
        </w:rPr>
        <w:t>竞赛的组织、宣传等工作。</w:t>
      </w:r>
    </w:p>
    <w:p w14:paraId="1C677CEF">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textAlignment w:val="auto"/>
        <w:rPr>
          <w:rFonts w:hint="default" w:ascii="Times New Roman" w:hAnsi="Times New Roman" w:eastAsia="方正黑体简体" w:cs="Times New Roman"/>
          <w:b/>
          <w:bCs/>
          <w:color w:val="auto"/>
          <w:w w:val="100"/>
          <w:sz w:val="32"/>
          <w:szCs w:val="32"/>
          <w:highlight w:val="none"/>
          <w:shd w:val="clear" w:color="auto" w:fill="FFFFFF"/>
        </w:rPr>
      </w:pPr>
      <w:r>
        <w:rPr>
          <w:rFonts w:hint="default" w:ascii="Times New Roman" w:hAnsi="Times New Roman" w:eastAsia="方正黑体简体" w:cs="Times New Roman"/>
          <w:b/>
          <w:bCs/>
          <w:color w:val="auto"/>
          <w:w w:val="100"/>
          <w:sz w:val="32"/>
          <w:szCs w:val="32"/>
          <w:highlight w:val="none"/>
          <w:shd w:val="clear" w:color="auto" w:fill="FFFFFF"/>
        </w:rPr>
        <w:t>三、比赛安排</w:t>
      </w:r>
    </w:p>
    <w:p w14:paraId="335561B1">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val="en-US" w:eastAsia="zh-CN"/>
        </w:rPr>
      </w:pPr>
      <w:r>
        <w:rPr>
          <w:rFonts w:hint="default" w:ascii="Times New Roman" w:hAnsi="Times New Roman" w:eastAsia="方正楷体简体" w:cs="Times New Roman"/>
          <w:b/>
          <w:bCs/>
          <w:color w:val="auto"/>
          <w:w w:val="100"/>
          <w:sz w:val="32"/>
          <w:szCs w:val="32"/>
          <w:highlight w:val="none"/>
          <w:shd w:val="clear" w:color="auto" w:fill="FFFFFF"/>
          <w:lang w:val="en-US" w:eastAsia="zh-CN"/>
        </w:rPr>
        <w:t>（一）赛道设置</w:t>
      </w:r>
    </w:p>
    <w:p w14:paraId="30891E36">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按照第十八届山东省职业院校技能大赛赛道设置情况，结合济宁实际，2025年济宁市职业院校技能大赛（中职组）设置赛道27个。其中，常规赛道24个，综合赛道2个，特殊教育专项赛道1个，具体见《2025年济宁市职业院校技能大赛赛道设置一览表》（附件1）。</w:t>
      </w:r>
    </w:p>
    <w:p w14:paraId="71BCBEA1">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val="en-US" w:eastAsia="zh-CN"/>
        </w:rPr>
      </w:pPr>
      <w:r>
        <w:rPr>
          <w:rFonts w:hint="default" w:ascii="Times New Roman" w:hAnsi="Times New Roman" w:eastAsia="方正楷体简体" w:cs="Times New Roman"/>
          <w:b/>
          <w:bCs/>
          <w:color w:val="auto"/>
          <w:w w:val="100"/>
          <w:sz w:val="32"/>
          <w:szCs w:val="32"/>
          <w:highlight w:val="none"/>
          <w:shd w:val="clear" w:color="auto" w:fill="FFFFFF"/>
          <w:lang w:val="en-US" w:eastAsia="zh-CN"/>
        </w:rPr>
        <w:t>（二）参赛对象</w:t>
      </w:r>
    </w:p>
    <w:p w14:paraId="589BB680">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参赛选手须为各职业院校（含技工院校）全日制在籍学生。参赛对象所学专业须为报名参赛赛道对应的专业类包含的专业。人工智能赛道参赛对象不限专业。</w:t>
      </w:r>
      <w:r>
        <w:rPr>
          <w:rFonts w:hint="default" w:ascii="Times New Roman" w:hAnsi="Times New Roman" w:eastAsia="方正仿宋简体" w:cs="Times New Roman"/>
          <w:b/>
          <w:bCs/>
          <w:color w:val="auto"/>
          <w:w w:val="100"/>
          <w:sz w:val="32"/>
          <w:szCs w:val="32"/>
          <w:highlight w:val="none"/>
          <w:shd w:val="clear" w:color="auto" w:fill="FFFFFF"/>
          <w:lang w:val="en-US" w:eastAsia="zh-CN"/>
        </w:rPr>
        <w:t>赛道</w:t>
      </w:r>
      <w:r>
        <w:rPr>
          <w:rFonts w:hint="default" w:ascii="Times New Roman" w:hAnsi="Times New Roman" w:eastAsia="方正仿宋简体" w:cs="Times New Roman"/>
          <w:b/>
          <w:bCs/>
          <w:color w:val="auto"/>
          <w:w w:val="100"/>
          <w:sz w:val="32"/>
          <w:szCs w:val="32"/>
          <w:highlight w:val="none"/>
          <w:shd w:val="clear" w:color="auto" w:fill="FFFFFF"/>
          <w:lang w:eastAsia="zh-CN"/>
        </w:rPr>
        <w:t>在学校有对应专业的，</w:t>
      </w:r>
      <w:r>
        <w:rPr>
          <w:rFonts w:hint="default" w:ascii="Times New Roman" w:hAnsi="Times New Roman" w:eastAsia="方正仿宋简体" w:cs="Times New Roman"/>
          <w:b/>
          <w:bCs/>
          <w:color w:val="auto"/>
          <w:w w:val="100"/>
          <w:sz w:val="32"/>
          <w:szCs w:val="32"/>
          <w:highlight w:val="none"/>
          <w:shd w:val="clear" w:color="auto" w:fill="FFFFFF"/>
          <w:lang w:val="en-US" w:eastAsia="zh-CN"/>
        </w:rPr>
        <w:t>原则上</w:t>
      </w:r>
      <w:r>
        <w:rPr>
          <w:rFonts w:hint="default" w:ascii="Times New Roman" w:hAnsi="Times New Roman" w:eastAsia="方正仿宋简体" w:cs="Times New Roman"/>
          <w:b/>
          <w:bCs/>
          <w:color w:val="auto"/>
          <w:w w:val="100"/>
          <w:sz w:val="32"/>
          <w:szCs w:val="32"/>
          <w:highlight w:val="none"/>
          <w:shd w:val="clear" w:color="auto" w:fill="FFFFFF"/>
          <w:lang w:eastAsia="zh-CN"/>
        </w:rPr>
        <w:t>学校必须选拔学生参赛。</w:t>
      </w:r>
    </w:p>
    <w:p w14:paraId="479F3758">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val="en-US" w:eastAsia="zh-CN"/>
        </w:rPr>
      </w:pPr>
      <w:r>
        <w:rPr>
          <w:rFonts w:hint="default" w:ascii="Times New Roman" w:hAnsi="Times New Roman" w:eastAsia="方正楷体简体" w:cs="Times New Roman"/>
          <w:b/>
          <w:bCs/>
          <w:color w:val="auto"/>
          <w:w w:val="100"/>
          <w:sz w:val="32"/>
          <w:szCs w:val="32"/>
          <w:highlight w:val="none"/>
          <w:shd w:val="clear" w:color="auto" w:fill="FFFFFF"/>
          <w:lang w:val="en-US" w:eastAsia="zh-CN"/>
        </w:rPr>
        <w:t>（三）组队方式</w:t>
      </w:r>
    </w:p>
    <w:p w14:paraId="7FB311C1">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sz w:val="32"/>
          <w:szCs w:val="32"/>
          <w:highlight w:val="none"/>
          <w:shd w:val="clear" w:color="auto" w:fill="FFFFFF"/>
          <w:lang w:val="en-US" w:eastAsia="zh-CN"/>
        </w:rPr>
        <w:t>各赛道比赛均为团体赛，每支参赛队伍由2</w:t>
      </w:r>
      <w:r>
        <w:rPr>
          <w:rFonts w:hint="eastAsia" w:ascii="Times New Roman" w:hAnsi="Times New Roman" w:eastAsia="方正仿宋简体" w:cs="Times New Roman"/>
          <w:b/>
          <w:bCs/>
          <w:sz w:val="32"/>
          <w:szCs w:val="32"/>
          <w:highlight w:val="none"/>
          <w:shd w:val="clear" w:color="auto" w:fill="FFFFFF"/>
          <w:lang w:val="en-US" w:eastAsia="zh-CN"/>
        </w:rPr>
        <w:t>至</w:t>
      </w:r>
      <w:r>
        <w:rPr>
          <w:rFonts w:hint="default" w:ascii="Times New Roman" w:hAnsi="Times New Roman" w:eastAsia="方正仿宋简体" w:cs="Times New Roman"/>
          <w:b/>
          <w:bCs/>
          <w:sz w:val="32"/>
          <w:szCs w:val="32"/>
          <w:highlight w:val="none"/>
          <w:shd w:val="clear" w:color="auto" w:fill="FFFFFF"/>
          <w:lang w:val="en-US" w:eastAsia="zh-CN"/>
        </w:rPr>
        <w:t>4人组成，</w:t>
      </w:r>
      <w:r>
        <w:rPr>
          <w:rFonts w:hint="default" w:ascii="Times New Roman" w:hAnsi="Times New Roman" w:eastAsia="方正仿宋简体" w:cs="Times New Roman"/>
          <w:b/>
          <w:bCs/>
          <w:color w:val="auto"/>
          <w:w w:val="100"/>
          <w:sz w:val="32"/>
          <w:szCs w:val="32"/>
          <w:highlight w:val="none"/>
          <w:shd w:val="clear" w:color="auto" w:fill="FFFFFF"/>
          <w:lang w:val="en-US" w:eastAsia="zh-CN"/>
        </w:rPr>
        <w:t>参赛队伍</w:t>
      </w:r>
      <w:r>
        <w:rPr>
          <w:rFonts w:hint="default" w:ascii="Times New Roman" w:hAnsi="Times New Roman" w:eastAsia="方正仿宋简体" w:cs="Times New Roman"/>
          <w:b/>
          <w:bCs/>
          <w:color w:val="auto"/>
          <w:w w:val="100"/>
          <w:sz w:val="32"/>
          <w:szCs w:val="32"/>
          <w:highlight w:val="none"/>
          <w:shd w:val="clear" w:color="auto" w:fill="FFFFFF"/>
        </w:rPr>
        <w:t>不得跨校组队。参加团体比赛的队伍可指定指导教师，每名指导教师</w:t>
      </w:r>
      <w:r>
        <w:rPr>
          <w:rFonts w:hint="default" w:ascii="Times New Roman" w:hAnsi="Times New Roman" w:eastAsia="方正仿宋简体" w:cs="Times New Roman"/>
          <w:b/>
          <w:bCs/>
          <w:color w:val="auto"/>
          <w:w w:val="100"/>
          <w:sz w:val="32"/>
          <w:szCs w:val="32"/>
          <w:highlight w:val="none"/>
          <w:shd w:val="clear" w:color="auto" w:fill="FFFFFF"/>
          <w:lang w:val="en-US" w:eastAsia="zh-CN"/>
        </w:rPr>
        <w:t>不</w:t>
      </w:r>
      <w:r>
        <w:rPr>
          <w:rFonts w:hint="default" w:ascii="Times New Roman" w:hAnsi="Times New Roman" w:eastAsia="方正仿宋简体" w:cs="Times New Roman"/>
          <w:b/>
          <w:bCs/>
          <w:color w:val="auto"/>
          <w:w w:val="100"/>
          <w:sz w:val="32"/>
          <w:szCs w:val="32"/>
          <w:highlight w:val="none"/>
          <w:shd w:val="clear" w:color="auto" w:fill="FFFFFF"/>
        </w:rPr>
        <w:t>限于指导一</w:t>
      </w:r>
      <w:r>
        <w:rPr>
          <w:rFonts w:hint="default" w:ascii="Times New Roman" w:hAnsi="Times New Roman" w:eastAsia="方正仿宋简体" w:cs="Times New Roman"/>
          <w:b/>
          <w:bCs/>
          <w:color w:val="auto"/>
          <w:w w:val="100"/>
          <w:sz w:val="32"/>
          <w:szCs w:val="32"/>
          <w:highlight w:val="none"/>
          <w:shd w:val="clear" w:color="auto" w:fill="FFFFFF"/>
          <w:lang w:val="en-US" w:eastAsia="zh-CN"/>
        </w:rPr>
        <w:t>支队伍</w:t>
      </w:r>
      <w:r>
        <w:rPr>
          <w:rFonts w:hint="default" w:ascii="Times New Roman" w:hAnsi="Times New Roman" w:eastAsia="方正仿宋简体" w:cs="Times New Roman"/>
          <w:b/>
          <w:bCs/>
          <w:color w:val="auto"/>
          <w:w w:val="100"/>
          <w:sz w:val="32"/>
          <w:szCs w:val="32"/>
          <w:highlight w:val="none"/>
          <w:shd w:val="clear" w:color="auto" w:fill="FFFFFF"/>
        </w:rPr>
        <w:t>。指导教师须为本校专兼职教师，每队限报2名指导教师。</w:t>
      </w:r>
    </w:p>
    <w:p w14:paraId="2E327605">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“智能装备应用”、“汽车制造与维修”、“新一代信息技术”、“康复治疗与护理”、“商贸”、“教育与体育”等6个赛道每校参赛队伍不超过2支，其他赛道每校参赛队伍不超过1支</w:t>
      </w:r>
      <w:r>
        <w:rPr>
          <w:rFonts w:hint="default" w:ascii="Times New Roman" w:hAnsi="Times New Roman" w:eastAsia="方正仿宋简体" w:cs="Times New Roman"/>
          <w:b/>
          <w:bCs/>
          <w:color w:val="auto"/>
          <w:w w:val="100"/>
          <w:sz w:val="32"/>
          <w:szCs w:val="32"/>
          <w:highlight w:val="none"/>
          <w:shd w:val="clear" w:color="auto" w:fill="FFFFFF"/>
        </w:rPr>
        <w:t>。</w:t>
      </w:r>
      <w:r>
        <w:rPr>
          <w:rFonts w:hint="default" w:ascii="Times New Roman" w:hAnsi="Times New Roman" w:eastAsia="方正仿宋简体" w:cs="Times New Roman"/>
          <w:b/>
          <w:bCs/>
          <w:sz w:val="32"/>
          <w:szCs w:val="32"/>
          <w:highlight w:val="none"/>
          <w:shd w:val="clear" w:color="auto" w:fill="FFFFFF"/>
          <w:lang w:val="en-US" w:eastAsia="zh-CN"/>
        </w:rPr>
        <w:t>获2025年世界职业院校技能大赛总决赛争夺赛金牌的学校，每获一枚金牌，可在对应赛道增加一支参赛队伍。</w:t>
      </w:r>
    </w:p>
    <w:p w14:paraId="58064382">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val="en-US" w:eastAsia="zh-CN"/>
        </w:rPr>
      </w:pPr>
      <w:r>
        <w:rPr>
          <w:rFonts w:hint="default" w:ascii="Times New Roman" w:hAnsi="Times New Roman" w:eastAsia="方正楷体简体" w:cs="Times New Roman"/>
          <w:b/>
          <w:bCs/>
          <w:color w:val="auto"/>
          <w:w w:val="100"/>
          <w:sz w:val="32"/>
          <w:szCs w:val="32"/>
          <w:highlight w:val="none"/>
          <w:shd w:val="clear" w:color="auto" w:fill="FFFFFF"/>
          <w:lang w:val="en-US" w:eastAsia="zh-CN"/>
        </w:rPr>
        <w:t>（四）项目内容</w:t>
      </w:r>
    </w:p>
    <w:p w14:paraId="2016BD77">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参赛队伍依据赛道设置，结合所学专业和教育教学实际，围绕生产、管理、服务一线真问题、真场景，自主确定参赛项目名称，自主设计参赛项目内容，自主选择参赛设备，展示真技能。</w:t>
      </w:r>
    </w:p>
    <w:p w14:paraId="29C21DB0">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参赛项目须符合职业岗位要求，操作规范、安全。不得含有任何违反《中华人民共和国宪法》及其他法律法规的内容。所涉及的发明创造、专利技术、资源等必须为参赛选手所拥有的清晰、合法的自主知识产权。参赛项目如有涉密内容，参赛前须进行脱密处理。如有抄袭盗用他人成果、弄虚作假等行为，一经发现即取消参赛资格、奖励奖项等相关权利，并自行承担法律责任和相应后果。凡在往届全国、全省职业院校技能大赛中获一等奖的选手，不能参加相应赛道同一组别比赛。参加比赛的职业院校、技工院校学生资格审查，分别由市教育局、市人力资源社会保障局负责。</w:t>
      </w:r>
    </w:p>
    <w:p w14:paraId="285E6B6B">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val="en-US" w:eastAsia="zh-CN"/>
        </w:rPr>
      </w:pPr>
      <w:r>
        <w:rPr>
          <w:rFonts w:hint="default" w:ascii="Times New Roman" w:hAnsi="Times New Roman" w:eastAsia="方正楷体简体" w:cs="Times New Roman"/>
          <w:b/>
          <w:bCs/>
          <w:color w:val="auto"/>
          <w:w w:val="100"/>
          <w:sz w:val="32"/>
          <w:szCs w:val="32"/>
          <w:highlight w:val="none"/>
          <w:shd w:val="clear" w:color="auto" w:fill="FFFFFF"/>
          <w:lang w:val="en-US" w:eastAsia="zh-CN"/>
        </w:rPr>
        <w:t>（五）项目展示</w:t>
      </w:r>
    </w:p>
    <w:p w14:paraId="0D98FA75">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参赛队伍根据项目任务，按团队成员分工，同步进行技能操作和现场讲解。技能操作重点展示专业技能熟练程度、规范程度以及解决技术难题的创新能力，现场讲解主要介绍总体思路、技能要点、主要成果、项目创新等。</w:t>
      </w:r>
    </w:p>
    <w:p w14:paraId="5E52DFAA">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每个项目比赛时长不超过1小时，由参赛队伍根据项目实际需要确定，重点突出项目关键环节的技能操作，并进行适当讲解。</w:t>
      </w:r>
    </w:p>
    <w:p w14:paraId="77D13FB2">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val="en-US" w:eastAsia="zh-CN"/>
        </w:rPr>
      </w:pPr>
      <w:r>
        <w:rPr>
          <w:rFonts w:hint="default" w:ascii="Times New Roman" w:hAnsi="Times New Roman" w:eastAsia="方正楷体简体" w:cs="Times New Roman"/>
          <w:b/>
          <w:bCs/>
          <w:color w:val="auto"/>
          <w:w w:val="100"/>
          <w:sz w:val="32"/>
          <w:szCs w:val="32"/>
          <w:highlight w:val="none"/>
          <w:shd w:val="clear" w:color="auto" w:fill="FFFFFF"/>
          <w:lang w:val="en-US" w:eastAsia="zh-CN"/>
        </w:rPr>
        <w:t>（六）比赛评分要素</w:t>
      </w:r>
    </w:p>
    <w:p w14:paraId="714D5233">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从技能水平、职业素养、应用价值、团队合作、创新创意等五个方面，按权重对参赛项目作整体评价，详见《2025年济宁市职业院校技能大赛评分要素表》（附件2）。</w:t>
      </w:r>
    </w:p>
    <w:p w14:paraId="6609D2AB">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val="en-US" w:eastAsia="zh-CN"/>
        </w:rPr>
      </w:pPr>
      <w:r>
        <w:rPr>
          <w:rFonts w:hint="default" w:ascii="Times New Roman" w:hAnsi="Times New Roman" w:eastAsia="方正楷体简体" w:cs="Times New Roman"/>
          <w:b/>
          <w:bCs/>
          <w:color w:val="auto"/>
          <w:w w:val="100"/>
          <w:sz w:val="32"/>
          <w:szCs w:val="32"/>
          <w:highlight w:val="none"/>
          <w:shd w:val="clear" w:color="auto" w:fill="FFFFFF"/>
          <w:lang w:val="en-US" w:eastAsia="zh-CN"/>
        </w:rPr>
        <w:t>（七）承办组织</w:t>
      </w:r>
    </w:p>
    <w:p w14:paraId="04175951">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根据自愿申报、择优遴选、综合统筹的工作原则，经严格评审确定承办学校，具体见《2025年济宁市职业院校技能大赛承办校及各赛道负责人联系方式》（附件3）。各承办学校须严格按照要求制定并提交赛道承办组织方案，切实履行赛事筹备、组织实施、展示体验及宣传推广职责，统筹做好安全保障工作，有序推进赛事资源转化，认真做好赛事总结，妥善处理投诉纠纷等事项，全面落实大赛组委会交办的各项任务。</w:t>
      </w:r>
    </w:p>
    <w:p w14:paraId="7782BE4F">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楷体简体" w:cs="Times New Roman"/>
          <w:b/>
          <w:bCs/>
          <w:color w:val="auto"/>
          <w:w w:val="100"/>
          <w:sz w:val="32"/>
          <w:szCs w:val="32"/>
          <w:highlight w:val="none"/>
          <w:shd w:val="clear" w:color="auto" w:fill="FFFFFF"/>
          <w:lang w:val="en-US" w:eastAsia="zh-CN"/>
        </w:rPr>
      </w:pPr>
      <w:r>
        <w:rPr>
          <w:rFonts w:hint="default" w:ascii="Times New Roman" w:hAnsi="Times New Roman" w:eastAsia="方正楷体简体" w:cs="Times New Roman"/>
          <w:b/>
          <w:bCs/>
          <w:color w:val="auto"/>
          <w:w w:val="100"/>
          <w:sz w:val="32"/>
          <w:szCs w:val="32"/>
          <w:highlight w:val="none"/>
          <w:shd w:val="clear" w:color="auto" w:fill="FFFFFF"/>
          <w:lang w:val="en-US" w:eastAsia="zh-CN"/>
        </w:rPr>
        <w:t>（八）比赛时间</w:t>
      </w:r>
    </w:p>
    <w:p w14:paraId="7F08920B">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520" w:lineRule="atLeast"/>
        <w:ind w:left="0" w:leftChars="0" w:firstLine="643" w:firstLineChars="200"/>
        <w:jc w:val="both"/>
        <w:textAlignment w:val="auto"/>
        <w:rPr>
          <w:rFonts w:hint="default" w:ascii="Times New Roman" w:hAnsi="Times New Roman" w:eastAsia="方正仿宋简体" w:cs="Times New Roman"/>
          <w:b/>
          <w:bCs/>
          <w:sz w:val="32"/>
          <w:szCs w:val="32"/>
          <w:highlight w:val="none"/>
          <w:shd w:val="clear" w:color="auto" w:fill="FFFFFF"/>
          <w:lang w:val="en-US" w:eastAsia="zh-CN"/>
        </w:rPr>
      </w:pPr>
      <w:r>
        <w:rPr>
          <w:rFonts w:hint="default" w:ascii="Times New Roman" w:hAnsi="Times New Roman" w:eastAsia="方正仿宋简体" w:cs="Times New Roman"/>
          <w:b/>
          <w:bCs/>
          <w:sz w:val="32"/>
          <w:szCs w:val="32"/>
          <w:highlight w:val="none"/>
          <w:shd w:val="clear" w:color="auto" w:fill="FFFFFF"/>
          <w:lang w:val="en-US" w:eastAsia="zh-CN"/>
        </w:rPr>
        <w:t>比赛分为初赛和决赛两个阶段。初赛分别由各县市区、各职业院校分别自行组织；决赛</w:t>
      </w:r>
      <w:r>
        <w:rPr>
          <w:rFonts w:hint="eastAsia" w:ascii="Times New Roman" w:hAnsi="Times New Roman" w:eastAsia="方正仿宋简体" w:cs="Times New Roman"/>
          <w:b/>
          <w:bCs/>
          <w:sz w:val="32"/>
          <w:szCs w:val="32"/>
          <w:highlight w:val="none"/>
          <w:shd w:val="clear" w:color="auto" w:fill="FFFFFF"/>
          <w:lang w:val="en-US" w:eastAsia="zh-CN"/>
        </w:rPr>
        <w:t>定</w:t>
      </w:r>
      <w:r>
        <w:rPr>
          <w:rFonts w:hint="default" w:ascii="Times New Roman" w:hAnsi="Times New Roman" w:eastAsia="方正仿宋简体" w:cs="Times New Roman"/>
          <w:b/>
          <w:bCs/>
          <w:sz w:val="32"/>
          <w:szCs w:val="32"/>
          <w:highlight w:val="none"/>
          <w:shd w:val="clear" w:color="auto" w:fill="FFFFFF"/>
          <w:lang w:val="en-US" w:eastAsia="zh-CN"/>
        </w:rPr>
        <w:t>于2025年11月</w:t>
      </w:r>
      <w:r>
        <w:rPr>
          <w:rFonts w:hint="eastAsia" w:ascii="Times New Roman" w:hAnsi="Times New Roman" w:eastAsia="方正仿宋简体" w:cs="Times New Roman"/>
          <w:b/>
          <w:sz w:val="32"/>
          <w:szCs w:val="32"/>
          <w:highlight w:val="none"/>
          <w:lang w:val="en-US" w:eastAsia="zh-CN"/>
        </w:rPr>
        <w:t>17日至21日期间</w:t>
      </w:r>
      <w:r>
        <w:rPr>
          <w:rFonts w:hint="default" w:ascii="Times New Roman" w:hAnsi="Times New Roman" w:eastAsia="方正仿宋简体" w:cs="Times New Roman"/>
          <w:b/>
          <w:bCs/>
          <w:sz w:val="32"/>
          <w:szCs w:val="32"/>
          <w:highlight w:val="none"/>
          <w:shd w:val="clear" w:color="auto" w:fill="FFFFFF"/>
          <w:lang w:val="en-US" w:eastAsia="zh-CN"/>
        </w:rPr>
        <w:t>举行，在市大赛组委会、执委会领导下，由各赛道执委会具体组织实施。</w:t>
      </w:r>
    </w:p>
    <w:p w14:paraId="55562511">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textAlignment w:val="auto"/>
        <w:rPr>
          <w:rFonts w:hint="default" w:ascii="Times New Roman" w:hAnsi="Times New Roman" w:eastAsia="方正黑体简体" w:cs="Times New Roman"/>
          <w:b/>
          <w:bCs/>
          <w:color w:val="auto"/>
          <w:w w:val="100"/>
          <w:sz w:val="32"/>
          <w:szCs w:val="32"/>
          <w:highlight w:val="none"/>
          <w:shd w:val="clear" w:color="auto" w:fill="FFFFFF"/>
        </w:rPr>
      </w:pPr>
      <w:r>
        <w:rPr>
          <w:rFonts w:hint="default" w:ascii="Times New Roman" w:hAnsi="Times New Roman" w:eastAsia="方正黑体简体" w:cs="Times New Roman"/>
          <w:b/>
          <w:bCs/>
          <w:color w:val="auto"/>
          <w:w w:val="100"/>
          <w:sz w:val="32"/>
          <w:szCs w:val="32"/>
          <w:highlight w:val="none"/>
          <w:shd w:val="clear" w:color="auto" w:fill="FFFFFF"/>
        </w:rPr>
        <w:t>四、奖励办法</w:t>
      </w:r>
    </w:p>
    <w:p w14:paraId="28343E1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仿宋简体" w:cs="Times New Roman"/>
          <w:b/>
          <w:bCs/>
          <w:color w:val="auto"/>
          <w:w w:val="100"/>
          <w:sz w:val="32"/>
          <w:szCs w:val="32"/>
          <w:highlight w:val="none"/>
          <w:shd w:val="clear" w:color="auto" w:fill="FFFFFF"/>
        </w:rPr>
        <w:t>（一）各赛</w:t>
      </w:r>
      <w:r>
        <w:rPr>
          <w:rFonts w:hint="default" w:ascii="Times New Roman" w:hAnsi="Times New Roman" w:eastAsia="方正仿宋简体" w:cs="Times New Roman"/>
          <w:b/>
          <w:bCs/>
          <w:color w:val="auto"/>
          <w:w w:val="100"/>
          <w:sz w:val="32"/>
          <w:szCs w:val="32"/>
          <w:highlight w:val="none"/>
          <w:shd w:val="clear" w:color="auto" w:fill="FFFFFF"/>
          <w:lang w:val="en-US" w:eastAsia="zh-CN"/>
        </w:rPr>
        <w:t>道</w:t>
      </w:r>
      <w:r>
        <w:rPr>
          <w:rFonts w:hint="default" w:ascii="Times New Roman" w:hAnsi="Times New Roman" w:eastAsia="方正仿宋简体" w:cs="Times New Roman"/>
          <w:b/>
          <w:bCs/>
          <w:color w:val="auto"/>
          <w:w w:val="100"/>
          <w:sz w:val="32"/>
          <w:szCs w:val="32"/>
          <w:highlight w:val="none"/>
          <w:shd w:val="clear" w:color="auto" w:fill="FFFFFF"/>
        </w:rPr>
        <w:t>比赛按实际参赛人（队）数的10%、</w:t>
      </w:r>
      <w:r>
        <w:rPr>
          <w:rFonts w:hint="default" w:ascii="Times New Roman" w:hAnsi="Times New Roman" w:eastAsia="方正仿宋简体" w:cs="Times New Roman"/>
          <w:b/>
          <w:bCs/>
          <w:color w:val="auto"/>
          <w:w w:val="100"/>
          <w:sz w:val="32"/>
          <w:szCs w:val="32"/>
          <w:highlight w:val="none"/>
          <w:shd w:val="clear" w:color="auto" w:fill="FFFFFF"/>
          <w:lang w:val="en-US" w:eastAsia="zh-CN"/>
        </w:rPr>
        <w:t>20</w:t>
      </w:r>
      <w:r>
        <w:rPr>
          <w:rFonts w:hint="default" w:ascii="Times New Roman" w:hAnsi="Times New Roman" w:eastAsia="方正仿宋简体" w:cs="Times New Roman"/>
          <w:b/>
          <w:bCs/>
          <w:color w:val="auto"/>
          <w:w w:val="100"/>
          <w:sz w:val="32"/>
          <w:szCs w:val="32"/>
          <w:highlight w:val="none"/>
          <w:shd w:val="clear" w:color="auto" w:fill="FFFFFF"/>
        </w:rPr>
        <w:t>%、</w:t>
      </w:r>
      <w:r>
        <w:rPr>
          <w:rFonts w:hint="default" w:ascii="Times New Roman" w:hAnsi="Times New Roman" w:eastAsia="方正仿宋简体" w:cs="Times New Roman"/>
          <w:b/>
          <w:bCs/>
          <w:color w:val="auto"/>
          <w:w w:val="100"/>
          <w:sz w:val="32"/>
          <w:szCs w:val="32"/>
          <w:highlight w:val="none"/>
          <w:shd w:val="clear" w:color="auto" w:fill="FFFFFF"/>
          <w:lang w:val="en-US" w:eastAsia="zh-CN"/>
        </w:rPr>
        <w:t>30</w:t>
      </w:r>
      <w:r>
        <w:rPr>
          <w:rFonts w:hint="default" w:ascii="Times New Roman" w:hAnsi="Times New Roman" w:eastAsia="方正仿宋简体" w:cs="Times New Roman"/>
          <w:b/>
          <w:bCs/>
          <w:color w:val="auto"/>
          <w:w w:val="100"/>
          <w:sz w:val="32"/>
          <w:szCs w:val="32"/>
          <w:highlight w:val="none"/>
          <w:shd w:val="clear" w:color="auto" w:fill="FFFFFF"/>
        </w:rPr>
        <w:t>%（小数点后</w:t>
      </w:r>
      <w:r>
        <w:rPr>
          <w:rFonts w:hint="default" w:ascii="Times New Roman" w:hAnsi="Times New Roman" w:eastAsia="方正仿宋简体" w:cs="Times New Roman"/>
          <w:b/>
          <w:bCs/>
          <w:color w:val="auto"/>
          <w:w w:val="100"/>
          <w:sz w:val="32"/>
          <w:szCs w:val="32"/>
          <w:highlight w:val="none"/>
          <w:shd w:val="clear" w:color="auto" w:fill="FFFFFF"/>
          <w:lang w:val="en-US" w:eastAsia="zh-CN"/>
        </w:rPr>
        <w:t>四舍五入</w:t>
      </w:r>
      <w:r>
        <w:rPr>
          <w:rFonts w:hint="default" w:ascii="Times New Roman" w:hAnsi="Times New Roman" w:eastAsia="方正仿宋简体" w:cs="Times New Roman"/>
          <w:b/>
          <w:bCs/>
          <w:color w:val="auto"/>
          <w:w w:val="100"/>
          <w:sz w:val="32"/>
          <w:szCs w:val="32"/>
          <w:highlight w:val="none"/>
          <w:shd w:val="clear" w:color="auto" w:fill="FFFFFF"/>
        </w:rPr>
        <w:t>）</w:t>
      </w:r>
      <w:r>
        <w:rPr>
          <w:rFonts w:hint="default" w:ascii="Times New Roman" w:hAnsi="Times New Roman" w:eastAsia="方正仿宋简体" w:cs="Times New Roman"/>
          <w:b/>
          <w:bCs/>
          <w:color w:val="auto"/>
          <w:w w:val="100"/>
          <w:sz w:val="32"/>
          <w:szCs w:val="32"/>
          <w:highlight w:val="none"/>
          <w:shd w:val="clear" w:color="auto" w:fill="FFFFFF"/>
          <w:lang w:eastAsia="zh-CN"/>
        </w:rPr>
        <w:t>，</w:t>
      </w:r>
      <w:r>
        <w:rPr>
          <w:rFonts w:hint="default" w:ascii="Times New Roman" w:hAnsi="Times New Roman" w:eastAsia="方正仿宋简体" w:cs="Times New Roman"/>
          <w:b/>
          <w:bCs/>
          <w:color w:val="auto"/>
          <w:w w:val="100"/>
          <w:sz w:val="32"/>
          <w:szCs w:val="32"/>
          <w:highlight w:val="none"/>
          <w:shd w:val="clear" w:color="auto" w:fill="FFFFFF"/>
        </w:rPr>
        <w:t>分设一、二、三等奖。</w:t>
      </w:r>
    </w:p>
    <w:p w14:paraId="06757CF8">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u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rPr>
        <w:t>（二）</w:t>
      </w:r>
      <w:r>
        <w:rPr>
          <w:rFonts w:hint="default" w:ascii="Times New Roman" w:hAnsi="Times New Roman" w:eastAsia="方正仿宋简体" w:cs="Times New Roman"/>
          <w:b/>
          <w:bCs/>
          <w:color w:val="auto"/>
          <w:w w:val="100"/>
          <w:sz w:val="32"/>
          <w:szCs w:val="32"/>
          <w:highlight w:val="none"/>
          <w:u w:val="none"/>
          <w:shd w:val="clear" w:color="auto" w:fill="FFFFFF"/>
          <w:lang w:eastAsia="zh-CN"/>
        </w:rPr>
        <w:t>大赛获奖的</w:t>
      </w:r>
      <w:r>
        <w:rPr>
          <w:rFonts w:hint="default" w:ascii="Times New Roman" w:hAnsi="Times New Roman" w:eastAsia="方正仿宋简体" w:cs="Times New Roman"/>
          <w:b/>
          <w:bCs/>
          <w:color w:val="auto"/>
          <w:w w:val="100"/>
          <w:sz w:val="32"/>
          <w:szCs w:val="32"/>
          <w:highlight w:val="none"/>
          <w:u w:val="none"/>
          <w:shd w:val="clear" w:color="auto" w:fill="FFFFFF"/>
          <w:lang w:val="en-US" w:eastAsia="zh-CN"/>
        </w:rPr>
        <w:t>选手按规定推荐参评共青团系统相关激励。</w:t>
      </w:r>
    </w:p>
    <w:p w14:paraId="77CF4929">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textAlignment w:val="auto"/>
        <w:rPr>
          <w:rFonts w:hint="default" w:ascii="Times New Roman" w:hAnsi="Times New Roman" w:eastAsia="方正黑体简体" w:cs="Times New Roman"/>
          <w:b/>
          <w:bCs/>
          <w:color w:val="auto"/>
          <w:w w:val="100"/>
          <w:sz w:val="32"/>
          <w:szCs w:val="32"/>
          <w:highlight w:val="none"/>
          <w:shd w:val="clear" w:color="auto" w:fill="FFFFFF"/>
        </w:rPr>
      </w:pPr>
      <w:r>
        <w:rPr>
          <w:rFonts w:hint="default" w:ascii="Times New Roman" w:hAnsi="Times New Roman" w:eastAsia="方正黑体简体" w:cs="Times New Roman"/>
          <w:b/>
          <w:bCs/>
          <w:color w:val="auto"/>
          <w:w w:val="100"/>
          <w:sz w:val="32"/>
          <w:szCs w:val="32"/>
          <w:highlight w:val="none"/>
          <w:shd w:val="clear" w:color="auto" w:fill="FFFFFF"/>
        </w:rPr>
        <w:t>五、工作要求</w:t>
      </w:r>
    </w:p>
    <w:p w14:paraId="737654E8">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楷体简体" w:cs="Times New Roman"/>
          <w:b/>
          <w:bCs/>
          <w:color w:val="auto"/>
          <w:w w:val="100"/>
          <w:sz w:val="32"/>
          <w:szCs w:val="32"/>
          <w:highlight w:val="none"/>
          <w:shd w:val="clear" w:color="auto" w:fill="FFFFFF"/>
        </w:rPr>
        <w:t>（一）切实加强组织保障。</w:t>
      </w:r>
      <w:r>
        <w:rPr>
          <w:rFonts w:hint="default" w:ascii="Times New Roman" w:hAnsi="Times New Roman" w:eastAsia="方正仿宋简体" w:cs="Times New Roman"/>
          <w:b/>
          <w:bCs/>
          <w:color w:val="auto"/>
          <w:w w:val="100"/>
          <w:sz w:val="32"/>
          <w:szCs w:val="32"/>
          <w:highlight w:val="none"/>
          <w:shd w:val="clear" w:color="auto" w:fill="FFFFFF"/>
        </w:rPr>
        <w:t>教育、人社、工信、财政</w:t>
      </w:r>
      <w:r>
        <w:rPr>
          <w:rFonts w:hint="default" w:ascii="Times New Roman" w:hAnsi="Times New Roman" w:eastAsia="方正仿宋简体" w:cs="Times New Roman"/>
          <w:b/>
          <w:bCs/>
          <w:color w:val="auto"/>
          <w:w w:val="100"/>
          <w:sz w:val="32"/>
          <w:szCs w:val="32"/>
          <w:highlight w:val="none"/>
          <w:shd w:val="clear" w:color="auto" w:fill="FFFFFF"/>
          <w:lang w:eastAsia="zh-CN"/>
        </w:rPr>
        <w:t>、工会、共青团</w:t>
      </w:r>
      <w:r>
        <w:rPr>
          <w:rFonts w:hint="default" w:ascii="Times New Roman" w:hAnsi="Times New Roman" w:eastAsia="方正仿宋简体" w:cs="Times New Roman"/>
          <w:b/>
          <w:bCs/>
          <w:color w:val="auto"/>
          <w:w w:val="100"/>
          <w:sz w:val="32"/>
          <w:szCs w:val="32"/>
          <w:highlight w:val="none"/>
          <w:shd w:val="clear" w:color="auto" w:fill="FFFFFF"/>
        </w:rPr>
        <w:t>等部门要在政策上给予倾斜</w:t>
      </w:r>
      <w:r>
        <w:rPr>
          <w:rFonts w:hint="default" w:ascii="Times New Roman" w:hAnsi="Times New Roman" w:eastAsia="方正仿宋简体" w:cs="Times New Roman"/>
          <w:b/>
          <w:bCs/>
          <w:color w:val="auto"/>
          <w:w w:val="100"/>
          <w:sz w:val="32"/>
          <w:szCs w:val="32"/>
          <w:highlight w:val="none"/>
          <w:shd w:val="clear" w:color="auto" w:fill="FFFFFF"/>
          <w:lang w:eastAsia="zh-CN"/>
        </w:rPr>
        <w:t>，</w:t>
      </w:r>
      <w:r>
        <w:rPr>
          <w:rFonts w:hint="default" w:ascii="Times New Roman" w:hAnsi="Times New Roman" w:eastAsia="方正仿宋简体" w:cs="Times New Roman"/>
          <w:b/>
          <w:bCs/>
          <w:color w:val="auto"/>
          <w:w w:val="100"/>
          <w:sz w:val="32"/>
          <w:szCs w:val="32"/>
          <w:highlight w:val="none"/>
          <w:shd w:val="clear" w:color="auto" w:fill="FFFFFF"/>
        </w:rPr>
        <w:t>经费和条件上予以保障。</w:t>
      </w:r>
    </w:p>
    <w:p w14:paraId="31FED9CA">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楷体简体" w:cs="Times New Roman"/>
          <w:b/>
          <w:bCs/>
          <w:color w:val="auto"/>
          <w:w w:val="100"/>
          <w:sz w:val="32"/>
          <w:szCs w:val="32"/>
          <w:highlight w:val="none"/>
          <w:shd w:val="clear" w:color="auto" w:fill="FFFFFF"/>
        </w:rPr>
        <w:t>（二）积极组织各项活动。</w:t>
      </w:r>
      <w:r>
        <w:rPr>
          <w:rFonts w:hint="default" w:ascii="Times New Roman" w:hAnsi="Times New Roman" w:eastAsia="方正仿宋简体" w:cs="Times New Roman"/>
          <w:b/>
          <w:bCs/>
          <w:color w:val="auto"/>
          <w:w w:val="100"/>
          <w:sz w:val="32"/>
          <w:szCs w:val="32"/>
          <w:highlight w:val="none"/>
          <w:shd w:val="clear" w:color="auto" w:fill="FFFFFF"/>
        </w:rPr>
        <w:t>各</w:t>
      </w:r>
      <w:r>
        <w:rPr>
          <w:rFonts w:hint="default" w:ascii="Times New Roman" w:hAnsi="Times New Roman" w:eastAsia="方正仿宋简体" w:cs="Times New Roman"/>
          <w:b/>
          <w:bCs/>
          <w:color w:val="auto"/>
          <w:w w:val="100"/>
          <w:sz w:val="32"/>
          <w:szCs w:val="32"/>
          <w:highlight w:val="none"/>
          <w:shd w:val="clear" w:color="auto" w:fill="FFFFFF"/>
          <w:lang w:val="en-US" w:eastAsia="zh-CN"/>
        </w:rPr>
        <w:t>赛道</w:t>
      </w:r>
      <w:r>
        <w:rPr>
          <w:rFonts w:hint="default" w:ascii="Times New Roman" w:hAnsi="Times New Roman" w:eastAsia="方正仿宋简体" w:cs="Times New Roman"/>
          <w:b/>
          <w:bCs/>
          <w:color w:val="auto"/>
          <w:w w:val="100"/>
          <w:sz w:val="32"/>
          <w:szCs w:val="32"/>
          <w:highlight w:val="none"/>
          <w:shd w:val="clear" w:color="auto" w:fill="FFFFFF"/>
        </w:rPr>
        <w:t>比赛期间，承办校要积极邀请高水平专家和行业企业参与，组织校企合作论坛、专家讲座、专业教学交流观摩、校园招聘、新型活页教材展示、先进实训平台及设备展览等活动，不断推动职业院校专业、课程与教学改革紧密对接生产一线和先进技术。各项活动要全程录制视频，并于比赛结束后7日内形成总结报告，连同视频、图片等佐证材料，报送大赛执委会办公室。市监督员在监督比赛的同时，要同步监督上述活动情况。</w:t>
      </w:r>
    </w:p>
    <w:p w14:paraId="70580BD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rPr>
      </w:pPr>
      <w:r>
        <w:rPr>
          <w:rFonts w:hint="default" w:ascii="Times New Roman" w:hAnsi="Times New Roman" w:eastAsia="方正楷体简体" w:cs="Times New Roman"/>
          <w:b/>
          <w:bCs/>
          <w:color w:val="auto"/>
          <w:w w:val="100"/>
          <w:sz w:val="32"/>
          <w:szCs w:val="32"/>
          <w:highlight w:val="none"/>
          <w:shd w:val="clear" w:color="auto" w:fill="FFFFFF"/>
        </w:rPr>
        <w:t>（三）加快大赛成果转化。</w:t>
      </w:r>
      <w:r>
        <w:rPr>
          <w:rFonts w:hint="default" w:ascii="Times New Roman" w:hAnsi="Times New Roman" w:eastAsia="方正仿宋简体" w:cs="Times New Roman"/>
          <w:b/>
          <w:bCs/>
          <w:color w:val="auto"/>
          <w:w w:val="100"/>
          <w:sz w:val="32"/>
          <w:szCs w:val="32"/>
          <w:highlight w:val="none"/>
          <w:shd w:val="clear" w:color="auto" w:fill="FFFFFF"/>
        </w:rPr>
        <w:t>着眼于提升全市职业院校整体教学水平和技术技能水平，各承办校应于比赛结束后30日内，采取线上线下等方式举办比赛成果转化活动，将竞赛内容转化为教学资源，推动比赛成果植入专业教学领域。成果转化活动应包括优秀选手展示、专家或裁判解析赛事、承办校分享赛事案例或教学案例等。大赛成果转化活动视频、图片应在活动结束后7日内，报送大赛执委会办公室。</w:t>
      </w:r>
    </w:p>
    <w:p w14:paraId="47795745">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楷体简体" w:cs="Times New Roman"/>
          <w:b/>
          <w:bCs/>
          <w:color w:val="auto"/>
          <w:w w:val="100"/>
          <w:sz w:val="32"/>
          <w:szCs w:val="32"/>
          <w:highlight w:val="none"/>
          <w:shd w:val="clear" w:color="auto" w:fill="FFFFFF"/>
        </w:rPr>
        <w:t>（四）扎实做好各项工作。</w:t>
      </w:r>
      <w:r>
        <w:rPr>
          <w:rFonts w:hint="default" w:ascii="Times New Roman" w:hAnsi="Times New Roman" w:eastAsia="方正仿宋简体" w:cs="Times New Roman"/>
          <w:b/>
          <w:bCs/>
          <w:color w:val="auto"/>
          <w:w w:val="100"/>
          <w:sz w:val="32"/>
          <w:szCs w:val="32"/>
          <w:highlight w:val="none"/>
          <w:shd w:val="clear" w:color="auto" w:fill="FFFFFF"/>
        </w:rPr>
        <w:t>各</w:t>
      </w:r>
      <w:r>
        <w:rPr>
          <w:rFonts w:hint="default" w:ascii="Times New Roman" w:hAnsi="Times New Roman" w:eastAsia="方正仿宋简体" w:cs="Times New Roman"/>
          <w:b/>
          <w:bCs/>
          <w:color w:val="auto"/>
          <w:w w:val="100"/>
          <w:sz w:val="32"/>
          <w:szCs w:val="32"/>
          <w:highlight w:val="none"/>
          <w:shd w:val="clear" w:color="auto" w:fill="FFFFFF"/>
          <w:lang w:val="en-US" w:eastAsia="zh-CN"/>
        </w:rPr>
        <w:t>赛道</w:t>
      </w:r>
      <w:r>
        <w:rPr>
          <w:rFonts w:hint="default" w:ascii="Times New Roman" w:hAnsi="Times New Roman" w:eastAsia="方正仿宋简体" w:cs="Times New Roman"/>
          <w:b/>
          <w:bCs/>
          <w:color w:val="auto"/>
          <w:w w:val="100"/>
          <w:sz w:val="32"/>
          <w:szCs w:val="32"/>
          <w:highlight w:val="none"/>
          <w:shd w:val="clear" w:color="auto" w:fill="FFFFFF"/>
        </w:rPr>
        <w:t>竞赛规程、比赛通知、报名办法等相关文件，将由大赛执委会另行发布，各职业院校要抓实做好相关工作。</w:t>
      </w:r>
      <w:r>
        <w:rPr>
          <w:rFonts w:hint="eastAsia" w:ascii="Times New Roman" w:hAnsi="Times New Roman" w:eastAsia="方正仿宋简体" w:cs="Times New Roman"/>
          <w:b/>
          <w:sz w:val="32"/>
          <w:szCs w:val="32"/>
          <w:highlight w:val="none"/>
          <w:lang w:val="en-US" w:eastAsia="zh-CN"/>
        </w:rPr>
        <w:t>各承办校须</w:t>
      </w:r>
      <w:r>
        <w:rPr>
          <w:rFonts w:hint="default" w:ascii="Times New Roman" w:hAnsi="Times New Roman" w:eastAsia="方正仿宋简体" w:cs="Times New Roman"/>
          <w:b/>
          <w:sz w:val="32"/>
          <w:szCs w:val="32"/>
          <w:highlight w:val="none"/>
        </w:rPr>
        <w:t>填写《2025年济宁市职业院校技能大赛赛程安排表》（附件</w:t>
      </w:r>
      <w:r>
        <w:rPr>
          <w:rFonts w:hint="eastAsia" w:ascii="Times New Roman" w:hAnsi="Times New Roman" w:eastAsia="方正仿宋简体" w:cs="Times New Roman"/>
          <w:b/>
          <w:sz w:val="32"/>
          <w:szCs w:val="32"/>
          <w:highlight w:val="none"/>
          <w:lang w:val="en-US" w:eastAsia="zh-CN"/>
        </w:rPr>
        <w:t>4</w:t>
      </w:r>
      <w:r>
        <w:rPr>
          <w:rFonts w:hint="default" w:ascii="Times New Roman" w:hAnsi="Times New Roman" w:eastAsia="方正仿宋简体" w:cs="Times New Roman"/>
          <w:b/>
          <w:sz w:val="32"/>
          <w:szCs w:val="32"/>
          <w:highlight w:val="none"/>
        </w:rPr>
        <w:t>），</w:t>
      </w:r>
      <w:r>
        <w:rPr>
          <w:rFonts w:hint="eastAsia" w:ascii="Times New Roman" w:hAnsi="Times New Roman" w:eastAsia="方正仿宋简体" w:cs="Times New Roman"/>
          <w:b/>
          <w:sz w:val="32"/>
          <w:szCs w:val="32"/>
          <w:highlight w:val="none"/>
          <w:lang w:val="en-US" w:eastAsia="zh-CN"/>
        </w:rPr>
        <w:t>11</w:t>
      </w:r>
      <w:r>
        <w:rPr>
          <w:rFonts w:hint="default" w:ascii="Times New Roman" w:hAnsi="Times New Roman" w:eastAsia="方正仿宋简体" w:cs="Times New Roman"/>
          <w:b/>
          <w:sz w:val="32"/>
          <w:szCs w:val="32"/>
          <w:highlight w:val="none"/>
        </w:rPr>
        <w:t>月</w:t>
      </w:r>
      <w:r>
        <w:rPr>
          <w:rFonts w:hint="eastAsia" w:ascii="Times New Roman" w:hAnsi="Times New Roman" w:eastAsia="方正仿宋简体" w:cs="Times New Roman"/>
          <w:b/>
          <w:sz w:val="32"/>
          <w:szCs w:val="32"/>
          <w:highlight w:val="none"/>
          <w:lang w:val="en-US" w:eastAsia="zh-CN"/>
        </w:rPr>
        <w:t>5</w:t>
      </w:r>
      <w:r>
        <w:rPr>
          <w:rFonts w:hint="default" w:ascii="Times New Roman" w:hAnsi="Times New Roman" w:eastAsia="方正仿宋简体" w:cs="Times New Roman"/>
          <w:b/>
          <w:sz w:val="32"/>
          <w:szCs w:val="32"/>
          <w:highlight w:val="none"/>
        </w:rPr>
        <w:t>日前，</w:t>
      </w:r>
      <w:r>
        <w:rPr>
          <w:rFonts w:hint="eastAsia" w:ascii="Times New Roman" w:hAnsi="Times New Roman" w:eastAsia="方正仿宋简体" w:cs="Times New Roman"/>
          <w:b/>
          <w:sz w:val="32"/>
          <w:szCs w:val="32"/>
          <w:highlight w:val="none"/>
          <w:lang w:val="en-US" w:eastAsia="zh-CN"/>
        </w:rPr>
        <w:t>将</w:t>
      </w:r>
      <w:r>
        <w:rPr>
          <w:rFonts w:hint="default" w:ascii="Times New Roman" w:hAnsi="Times New Roman" w:eastAsia="方正仿宋简体" w:cs="Times New Roman"/>
          <w:b/>
          <w:sz w:val="32"/>
          <w:szCs w:val="32"/>
          <w:highlight w:val="none"/>
        </w:rPr>
        <w:t>电子版和盖章后的扫描件，发送至市教育局职教科邮箱：jnzjk9215@163.com，联系电话：2319215。电子邮件</w:t>
      </w:r>
      <w:r>
        <w:rPr>
          <w:rFonts w:hint="eastAsia" w:ascii="Times New Roman" w:hAnsi="Times New Roman" w:eastAsia="方正仿宋简体" w:cs="Times New Roman"/>
          <w:b/>
          <w:sz w:val="32"/>
          <w:szCs w:val="32"/>
          <w:highlight w:val="none"/>
          <w:lang w:val="en-US" w:eastAsia="zh-CN"/>
        </w:rPr>
        <w:t>主题和附件</w:t>
      </w:r>
      <w:r>
        <w:rPr>
          <w:rFonts w:hint="default" w:ascii="Times New Roman" w:hAnsi="Times New Roman" w:eastAsia="方正仿宋简体" w:cs="Times New Roman"/>
          <w:b/>
          <w:sz w:val="32"/>
          <w:szCs w:val="32"/>
          <w:highlight w:val="none"/>
        </w:rPr>
        <w:t>命名为“</w:t>
      </w:r>
      <w:r>
        <w:rPr>
          <w:rFonts w:hint="eastAsia" w:ascii="Times New Roman" w:hAnsi="Times New Roman" w:eastAsia="方正仿宋简体" w:cs="Times New Roman"/>
          <w:b/>
          <w:sz w:val="32"/>
          <w:szCs w:val="32"/>
          <w:highlight w:val="none"/>
          <w:lang w:val="en-US" w:eastAsia="zh-CN"/>
        </w:rPr>
        <w:t>承办校+</w:t>
      </w:r>
      <w:r>
        <w:rPr>
          <w:rFonts w:hint="default" w:ascii="Times New Roman" w:hAnsi="Times New Roman" w:eastAsia="方正仿宋简体" w:cs="Times New Roman"/>
          <w:b/>
          <w:sz w:val="32"/>
          <w:szCs w:val="32"/>
          <w:highlight w:val="none"/>
        </w:rPr>
        <w:t>赛</w:t>
      </w:r>
      <w:r>
        <w:rPr>
          <w:rFonts w:hint="eastAsia" w:ascii="Times New Roman" w:hAnsi="Times New Roman" w:eastAsia="方正仿宋简体" w:cs="Times New Roman"/>
          <w:b/>
          <w:sz w:val="32"/>
          <w:szCs w:val="32"/>
          <w:highlight w:val="none"/>
          <w:lang w:val="en-US" w:eastAsia="zh-CN"/>
        </w:rPr>
        <w:t>道</w:t>
      </w:r>
      <w:r>
        <w:rPr>
          <w:rFonts w:hint="default" w:ascii="Times New Roman" w:hAnsi="Times New Roman" w:eastAsia="方正仿宋简体" w:cs="Times New Roman"/>
          <w:b/>
          <w:sz w:val="32"/>
          <w:szCs w:val="32"/>
          <w:highlight w:val="none"/>
        </w:rPr>
        <w:t>序号+</w:t>
      </w:r>
      <w:r>
        <w:rPr>
          <w:rFonts w:hint="eastAsia" w:ascii="Times New Roman" w:hAnsi="Times New Roman" w:eastAsia="方正仿宋简体" w:cs="Times New Roman"/>
          <w:b/>
          <w:sz w:val="32"/>
          <w:szCs w:val="32"/>
          <w:highlight w:val="none"/>
          <w:lang w:val="en-US" w:eastAsia="zh-CN"/>
        </w:rPr>
        <w:t>赛程安排表</w:t>
      </w:r>
      <w:r>
        <w:rPr>
          <w:rFonts w:hint="default" w:ascii="Times New Roman" w:hAnsi="Times New Roman" w:eastAsia="方正仿宋简体" w:cs="Times New Roman"/>
          <w:b/>
          <w:sz w:val="32"/>
          <w:szCs w:val="32"/>
          <w:highlight w:val="none"/>
        </w:rPr>
        <w:t>”。</w:t>
      </w:r>
      <w:r>
        <w:rPr>
          <w:rFonts w:hint="default" w:ascii="Times New Roman" w:hAnsi="Times New Roman" w:eastAsia="方正仿宋简体" w:cs="Times New Roman"/>
          <w:b/>
          <w:bCs/>
          <w:color w:val="auto"/>
          <w:w w:val="100"/>
          <w:sz w:val="32"/>
          <w:szCs w:val="32"/>
          <w:highlight w:val="none"/>
          <w:shd w:val="clear" w:color="auto" w:fill="FFFFFF"/>
          <w:lang w:eastAsia="zh-CN"/>
        </w:rPr>
        <w:t>市赛结束后，市教育局将组织每一</w:t>
      </w:r>
      <w:r>
        <w:rPr>
          <w:rFonts w:hint="default" w:ascii="Times New Roman" w:hAnsi="Times New Roman" w:eastAsia="方正仿宋简体" w:cs="Times New Roman"/>
          <w:b/>
          <w:bCs/>
          <w:color w:val="auto"/>
          <w:w w:val="100"/>
          <w:sz w:val="32"/>
          <w:szCs w:val="32"/>
          <w:highlight w:val="none"/>
          <w:shd w:val="clear" w:color="auto" w:fill="FFFFFF"/>
          <w:lang w:val="en-US" w:eastAsia="zh-CN"/>
        </w:rPr>
        <w:t>赛道</w:t>
      </w:r>
      <w:r>
        <w:rPr>
          <w:rFonts w:hint="default" w:ascii="Times New Roman" w:hAnsi="Times New Roman" w:eastAsia="方正仿宋简体" w:cs="Times New Roman"/>
          <w:b/>
          <w:bCs/>
          <w:color w:val="auto"/>
          <w:w w:val="100"/>
          <w:sz w:val="32"/>
          <w:szCs w:val="32"/>
          <w:highlight w:val="none"/>
          <w:shd w:val="clear" w:color="auto" w:fill="FFFFFF"/>
          <w:lang w:eastAsia="zh-CN"/>
        </w:rPr>
        <w:t>前三名的获奖选手进行集训，备战省赛、国赛。各</w:t>
      </w:r>
      <w:r>
        <w:rPr>
          <w:rFonts w:hint="default" w:ascii="Times New Roman" w:hAnsi="Times New Roman" w:eastAsia="方正仿宋简体" w:cs="Times New Roman"/>
          <w:b/>
          <w:bCs/>
          <w:color w:val="auto"/>
          <w:w w:val="100"/>
          <w:sz w:val="32"/>
          <w:szCs w:val="32"/>
          <w:highlight w:val="none"/>
          <w:shd w:val="clear" w:color="auto" w:fill="FFFFFF"/>
          <w:lang w:val="en-US" w:eastAsia="zh-CN"/>
        </w:rPr>
        <w:t>赛道</w:t>
      </w:r>
      <w:r>
        <w:rPr>
          <w:rFonts w:hint="default" w:ascii="Times New Roman" w:hAnsi="Times New Roman" w:eastAsia="方正仿宋简体" w:cs="Times New Roman"/>
          <w:b/>
          <w:bCs/>
          <w:color w:val="auto"/>
          <w:w w:val="100"/>
          <w:sz w:val="32"/>
          <w:szCs w:val="32"/>
          <w:highlight w:val="none"/>
          <w:shd w:val="clear" w:color="auto" w:fill="FFFFFF"/>
          <w:lang w:eastAsia="zh-CN"/>
        </w:rPr>
        <w:t>组织学校要提前谋划，聘请专家进行辅导备赛。</w:t>
      </w:r>
    </w:p>
    <w:p w14:paraId="3941D750">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atLeas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p>
    <w:tbl>
      <w:tblPr>
        <w:tblStyle w:val="10"/>
        <w:tblpPr w:leftFromText="180" w:rightFromText="180" w:vertAnchor="text" w:horzAnchor="page" w:tblpX="2449" w:tblpY="472"/>
        <w:tblOverlap w:val="never"/>
        <w:tblW w:w="78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9"/>
        <w:gridCol w:w="6820"/>
      </w:tblGrid>
      <w:tr w14:paraId="19BF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dxa"/>
            <w:tcMar>
              <w:top w:w="0" w:type="dxa"/>
              <w:left w:w="108" w:type="dxa"/>
              <w:bottom w:w="0" w:type="dxa"/>
              <w:right w:w="0" w:type="dxa"/>
            </w:tcMar>
            <w:vAlign w:val="top"/>
          </w:tcPr>
          <w:p w14:paraId="04922040">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20" w:lineRule="atLeast"/>
              <w:jc w:val="right"/>
              <w:textAlignment w:val="auto"/>
              <w:rPr>
                <w:rFonts w:hint="default" w:ascii="Times New Roman" w:hAnsi="Times New Roman" w:eastAsia="方正仿宋简体" w:cs="Times New Roman"/>
                <w:b/>
                <w:bCs/>
                <w:color w:val="auto"/>
                <w:w w:val="100"/>
                <w:sz w:val="32"/>
                <w:szCs w:val="32"/>
                <w:highlight w:val="none"/>
                <w:shd w:val="clear" w:color="auto" w:fill="FFFFFF"/>
                <w:vertAlign w:val="baseline"/>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附件：</w:t>
            </w:r>
          </w:p>
        </w:tc>
        <w:tc>
          <w:tcPr>
            <w:tcW w:w="6820" w:type="dxa"/>
          </w:tcPr>
          <w:p w14:paraId="133C32E3">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beforeAutospacing="0" w:afterAutospacing="0" w:line="500" w:lineRule="atLeast"/>
              <w:ind w:left="425" w:leftChars="0" w:hanging="425" w:firstLineChars="0"/>
              <w:jc w:val="both"/>
              <w:textAlignment w:val="auto"/>
              <w:rPr>
                <w:rFonts w:hint="default" w:ascii="Times New Roman" w:hAnsi="Times New Roman" w:eastAsia="方正仿宋简体" w:cs="Times New Roman"/>
                <w:b/>
                <w:bCs/>
                <w:color w:val="auto"/>
                <w:w w:val="100"/>
                <w:sz w:val="32"/>
                <w:szCs w:val="32"/>
                <w:highlight w:val="none"/>
                <w:shd w:val="clear" w:color="auto" w:fill="FFFFFF"/>
                <w:vertAlign w:val="baseline"/>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202</w:t>
            </w:r>
            <w:r>
              <w:rPr>
                <w:rFonts w:hint="default" w:ascii="Times New Roman" w:hAnsi="Times New Roman" w:eastAsia="方正仿宋简体" w:cs="Times New Roman"/>
                <w:b/>
                <w:bCs/>
                <w:color w:val="auto"/>
                <w:w w:val="100"/>
                <w:sz w:val="32"/>
                <w:szCs w:val="32"/>
                <w:highlight w:val="none"/>
                <w:shd w:val="clear" w:color="auto" w:fill="FFFFFF"/>
                <w:lang w:val="en-US" w:eastAsia="zh-CN"/>
              </w:rPr>
              <w:t>5</w:t>
            </w:r>
            <w:r>
              <w:rPr>
                <w:rFonts w:hint="default" w:ascii="Times New Roman" w:hAnsi="Times New Roman" w:eastAsia="方正仿宋简体" w:cs="Times New Roman"/>
                <w:b/>
                <w:bCs/>
                <w:color w:val="auto"/>
                <w:w w:val="100"/>
                <w:sz w:val="32"/>
                <w:szCs w:val="32"/>
                <w:highlight w:val="none"/>
                <w:shd w:val="clear" w:color="auto" w:fill="FFFFFF"/>
                <w:lang w:eastAsia="zh-CN"/>
              </w:rPr>
              <w:t>年济宁市职业院校技能大赛</w:t>
            </w:r>
            <w:r>
              <w:rPr>
                <w:rFonts w:hint="default" w:ascii="Times New Roman" w:hAnsi="Times New Roman" w:eastAsia="方正仿宋简体" w:cs="Times New Roman"/>
                <w:b/>
                <w:bCs/>
                <w:color w:val="auto"/>
                <w:w w:val="100"/>
                <w:sz w:val="32"/>
                <w:szCs w:val="32"/>
                <w:highlight w:val="none"/>
                <w:shd w:val="clear" w:color="auto" w:fill="FFFFFF"/>
                <w:lang w:val="en-US" w:eastAsia="zh-CN"/>
              </w:rPr>
              <w:t>赛道设置</w:t>
            </w:r>
            <w:r>
              <w:rPr>
                <w:rFonts w:hint="default" w:ascii="Times New Roman" w:hAnsi="Times New Roman" w:eastAsia="方正仿宋简体" w:cs="Times New Roman"/>
                <w:b/>
                <w:bCs/>
                <w:color w:val="auto"/>
                <w:w w:val="100"/>
                <w:sz w:val="32"/>
                <w:szCs w:val="32"/>
                <w:highlight w:val="none"/>
                <w:shd w:val="clear" w:color="auto" w:fill="FFFFFF"/>
                <w:lang w:eastAsia="zh-CN"/>
              </w:rPr>
              <w:t>一览表</w:t>
            </w:r>
          </w:p>
        </w:tc>
      </w:tr>
      <w:tr w14:paraId="1DCE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dxa"/>
          </w:tcPr>
          <w:p w14:paraId="59300AA2">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20" w:lineRule="atLeast"/>
              <w:jc w:val="both"/>
              <w:textAlignment w:val="auto"/>
              <w:rPr>
                <w:rFonts w:hint="default" w:ascii="Times New Roman" w:hAnsi="Times New Roman" w:eastAsia="方正仿宋简体" w:cs="Times New Roman"/>
                <w:b/>
                <w:bCs/>
                <w:color w:val="auto"/>
                <w:w w:val="100"/>
                <w:sz w:val="32"/>
                <w:szCs w:val="32"/>
                <w:highlight w:val="none"/>
                <w:shd w:val="clear" w:color="auto" w:fill="FFFFFF"/>
                <w:vertAlign w:val="baseline"/>
                <w:lang w:val="en-US" w:eastAsia="zh-CN"/>
              </w:rPr>
            </w:pPr>
          </w:p>
        </w:tc>
        <w:tc>
          <w:tcPr>
            <w:tcW w:w="6820" w:type="dxa"/>
          </w:tcPr>
          <w:p w14:paraId="3902F5A9">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beforeAutospacing="0" w:afterAutospacing="0" w:line="500" w:lineRule="atLeast"/>
              <w:ind w:left="425" w:leftChars="0" w:hanging="425" w:firstLineChars="0"/>
              <w:jc w:val="both"/>
              <w:textAlignment w:val="auto"/>
              <w:rPr>
                <w:rFonts w:hint="default" w:ascii="Times New Roman" w:hAnsi="Times New Roman" w:eastAsia="方正仿宋简体" w:cs="Times New Roman"/>
                <w:b/>
                <w:bCs/>
                <w:color w:val="auto"/>
                <w:w w:val="100"/>
                <w:sz w:val="32"/>
                <w:szCs w:val="32"/>
                <w:highlight w:val="none"/>
                <w:shd w:val="clear" w:color="auto" w:fill="FFFFFF"/>
                <w:vertAlign w:val="baseline"/>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2025年济宁市职业院校技能大赛评分要素表</w:t>
            </w:r>
          </w:p>
        </w:tc>
      </w:tr>
      <w:tr w14:paraId="39C9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dxa"/>
          </w:tcPr>
          <w:p w14:paraId="6A4F2D86">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20" w:lineRule="atLeast"/>
              <w:jc w:val="both"/>
              <w:textAlignment w:val="auto"/>
              <w:rPr>
                <w:rFonts w:hint="default" w:ascii="Times New Roman" w:hAnsi="Times New Roman" w:eastAsia="方正仿宋简体" w:cs="Times New Roman"/>
                <w:b/>
                <w:bCs/>
                <w:color w:val="auto"/>
                <w:w w:val="100"/>
                <w:sz w:val="32"/>
                <w:szCs w:val="32"/>
                <w:highlight w:val="none"/>
                <w:shd w:val="clear" w:color="auto" w:fill="FFFFFF"/>
                <w:vertAlign w:val="baseline"/>
                <w:lang w:val="en-US" w:eastAsia="zh-CN"/>
              </w:rPr>
            </w:pPr>
          </w:p>
        </w:tc>
        <w:tc>
          <w:tcPr>
            <w:tcW w:w="6820" w:type="dxa"/>
          </w:tcPr>
          <w:p w14:paraId="6FEDC9AA">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beforeAutospacing="0" w:afterAutospacing="0" w:line="500" w:lineRule="atLeast"/>
              <w:ind w:left="425" w:leftChars="0" w:hanging="425" w:firstLineChars="0"/>
              <w:jc w:val="both"/>
              <w:textAlignment w:val="auto"/>
              <w:rPr>
                <w:rFonts w:hint="default" w:ascii="Times New Roman" w:hAnsi="Times New Roman" w:eastAsia="方正仿宋简体" w:cs="Times New Roman"/>
                <w:b/>
                <w:bCs/>
                <w:color w:val="auto"/>
                <w:w w:val="100"/>
                <w:sz w:val="32"/>
                <w:szCs w:val="32"/>
                <w:highlight w:val="none"/>
                <w:shd w:val="clear" w:color="auto" w:fill="FFFFFF"/>
                <w:vertAlign w:val="baseline"/>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2025年济宁市职业院校技能大赛承办校及各赛道负责人联系方式</w:t>
            </w:r>
          </w:p>
        </w:tc>
      </w:tr>
      <w:tr w14:paraId="5587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dxa"/>
          </w:tcPr>
          <w:p w14:paraId="30E1AF5C">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20" w:lineRule="atLeast"/>
              <w:jc w:val="both"/>
              <w:textAlignment w:val="auto"/>
              <w:rPr>
                <w:rFonts w:hint="default" w:ascii="Times New Roman" w:hAnsi="Times New Roman" w:eastAsia="方正仿宋简体" w:cs="Times New Roman"/>
                <w:b/>
                <w:bCs/>
                <w:color w:val="auto"/>
                <w:w w:val="100"/>
                <w:sz w:val="32"/>
                <w:szCs w:val="32"/>
                <w:highlight w:val="none"/>
                <w:shd w:val="clear" w:color="auto" w:fill="FFFFFF"/>
                <w:vertAlign w:val="baseline"/>
                <w:lang w:val="en-US" w:eastAsia="zh-CN"/>
              </w:rPr>
            </w:pPr>
          </w:p>
        </w:tc>
        <w:tc>
          <w:tcPr>
            <w:tcW w:w="6820" w:type="dxa"/>
          </w:tcPr>
          <w:p w14:paraId="701592E4">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beforeAutospacing="0" w:afterAutospacing="0" w:line="500" w:lineRule="atLeast"/>
              <w:ind w:left="425" w:leftChars="0" w:hanging="425" w:firstLineChars="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sz w:val="32"/>
                <w:szCs w:val="32"/>
                <w:highlight w:val="none"/>
              </w:rPr>
              <w:t>2025年济宁市职业院校技能大赛赛程安排表</w:t>
            </w:r>
          </w:p>
        </w:tc>
      </w:tr>
      <w:tr w14:paraId="7443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 w:type="dxa"/>
          </w:tcPr>
          <w:p w14:paraId="2E57B999">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20" w:lineRule="atLeast"/>
              <w:jc w:val="both"/>
              <w:textAlignment w:val="auto"/>
              <w:rPr>
                <w:rFonts w:hint="default" w:ascii="Times New Roman" w:hAnsi="Times New Roman" w:eastAsia="方正仿宋简体" w:cs="Times New Roman"/>
                <w:b/>
                <w:bCs/>
                <w:color w:val="auto"/>
                <w:w w:val="100"/>
                <w:sz w:val="32"/>
                <w:szCs w:val="32"/>
                <w:highlight w:val="none"/>
                <w:shd w:val="clear" w:color="auto" w:fill="FFFFFF"/>
                <w:vertAlign w:val="baseline"/>
                <w:lang w:val="en-US" w:eastAsia="zh-CN"/>
              </w:rPr>
            </w:pPr>
          </w:p>
        </w:tc>
        <w:tc>
          <w:tcPr>
            <w:tcW w:w="6820" w:type="dxa"/>
          </w:tcPr>
          <w:p w14:paraId="450DC5E9">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beforeAutospacing="0" w:afterAutospacing="0" w:line="500" w:lineRule="atLeast"/>
              <w:ind w:left="425" w:leftChars="0" w:hanging="425" w:firstLineChars="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sz w:val="32"/>
                <w:szCs w:val="32"/>
                <w:highlight w:val="none"/>
              </w:rPr>
              <w:t>2025年济宁市职业院校技能大赛报名</w:t>
            </w:r>
            <w:r>
              <w:rPr>
                <w:rFonts w:hint="eastAsia" w:ascii="Times New Roman" w:hAnsi="Times New Roman" w:eastAsia="方正仿宋简体" w:cs="Times New Roman"/>
                <w:b/>
                <w:sz w:val="32"/>
                <w:szCs w:val="32"/>
                <w:highlight w:val="none"/>
                <w:lang w:val="en-US" w:eastAsia="zh-CN"/>
              </w:rPr>
              <w:t>信息汇总表</w:t>
            </w:r>
          </w:p>
        </w:tc>
      </w:tr>
    </w:tbl>
    <w:p w14:paraId="6FBBCEA7">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（此页无正文）</w:t>
      </w:r>
    </w:p>
    <w:p w14:paraId="1ED820C7">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2088" w:firstLineChars="65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p>
    <w:p w14:paraId="2409F333">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2088" w:firstLineChars="650"/>
        <w:jc w:val="both"/>
        <w:textAlignment w:val="auto"/>
        <w:rPr>
          <w:rFonts w:hint="default" w:ascii="Times New Roman" w:hAnsi="Times New Roman" w:eastAsia="方正仿宋简体" w:cs="Times New Roman"/>
          <w:b/>
          <w:bCs/>
          <w:color w:val="auto"/>
          <w:w w:val="100"/>
          <w:sz w:val="32"/>
          <w:szCs w:val="32"/>
          <w:highlight w:val="none"/>
          <w:shd w:val="clear" w:color="auto" w:fill="FFFFFF"/>
          <w:lang w:val="en-US" w:eastAsia="zh-CN"/>
        </w:rPr>
      </w:pPr>
    </w:p>
    <w:p w14:paraId="2BEC924F">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right"/>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p>
    <w:tbl>
      <w:tblPr>
        <w:tblStyle w:val="10"/>
        <w:tblW w:w="8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8"/>
        <w:gridCol w:w="493"/>
        <w:gridCol w:w="4394"/>
      </w:tblGrid>
      <w:tr w14:paraId="567C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568" w:type="dxa"/>
            <w:noWrap w:val="0"/>
            <w:vAlign w:val="center"/>
          </w:tcPr>
          <w:p w14:paraId="42B2B0E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济宁市教育局</w:t>
            </w:r>
          </w:p>
        </w:tc>
        <w:tc>
          <w:tcPr>
            <w:tcW w:w="493" w:type="dxa"/>
            <w:vMerge w:val="restart"/>
            <w:noWrap w:val="0"/>
            <w:vAlign w:val="center"/>
          </w:tcPr>
          <w:p w14:paraId="59F1521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tc>
        <w:tc>
          <w:tcPr>
            <w:tcW w:w="4394" w:type="dxa"/>
            <w:noWrap w:val="0"/>
            <w:vAlign w:val="center"/>
          </w:tcPr>
          <w:p w14:paraId="72D60C7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济宁市人力资源和社会保障局</w:t>
            </w:r>
          </w:p>
        </w:tc>
      </w:tr>
      <w:tr w14:paraId="4E8A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3568" w:type="dxa"/>
            <w:noWrap w:val="0"/>
            <w:vAlign w:val="center"/>
          </w:tcPr>
          <w:p w14:paraId="3AC9F0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bookmarkStart w:id="0" w:name="_GoBack"/>
            <w:bookmarkEnd w:id="0"/>
          </w:p>
        </w:tc>
        <w:tc>
          <w:tcPr>
            <w:tcW w:w="493" w:type="dxa"/>
            <w:vMerge w:val="continue"/>
            <w:noWrap w:val="0"/>
            <w:vAlign w:val="center"/>
          </w:tcPr>
          <w:p w14:paraId="1E3BC73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tc>
        <w:tc>
          <w:tcPr>
            <w:tcW w:w="4394" w:type="dxa"/>
            <w:noWrap w:val="0"/>
            <w:vAlign w:val="center"/>
          </w:tcPr>
          <w:p w14:paraId="116C80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p w14:paraId="5CB418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p w14:paraId="02B7549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tc>
      </w:tr>
      <w:tr w14:paraId="0246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568" w:type="dxa"/>
            <w:noWrap w:val="0"/>
            <w:vAlign w:val="center"/>
          </w:tcPr>
          <w:p w14:paraId="5970A7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w w:val="100"/>
                <w:sz w:val="32"/>
                <w:szCs w:val="32"/>
                <w:highlight w:val="none"/>
                <w:shd w:val="clear" w:color="auto" w:fill="FFFFFF"/>
                <w:lang w:eastAsia="zh-CN"/>
              </w:rPr>
              <w:t>济宁市工业和信息化局</w:t>
            </w:r>
          </w:p>
        </w:tc>
        <w:tc>
          <w:tcPr>
            <w:tcW w:w="493" w:type="dxa"/>
            <w:vMerge w:val="continue"/>
            <w:noWrap w:val="0"/>
            <w:vAlign w:val="center"/>
          </w:tcPr>
          <w:p w14:paraId="200581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tc>
        <w:tc>
          <w:tcPr>
            <w:tcW w:w="4394" w:type="dxa"/>
            <w:noWrap w:val="0"/>
            <w:vAlign w:val="center"/>
          </w:tcPr>
          <w:p w14:paraId="2AE39C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w w:val="100"/>
                <w:sz w:val="32"/>
                <w:szCs w:val="32"/>
                <w:highlight w:val="none"/>
                <w:shd w:val="clear" w:color="auto" w:fill="FFFFFF"/>
                <w:lang w:eastAsia="zh-CN"/>
              </w:rPr>
              <w:t>济宁市财政局</w:t>
            </w:r>
          </w:p>
        </w:tc>
      </w:tr>
      <w:tr w14:paraId="0203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3568" w:type="dxa"/>
            <w:noWrap w:val="0"/>
            <w:vAlign w:val="center"/>
          </w:tcPr>
          <w:p w14:paraId="001AF09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p>
          <w:p w14:paraId="2759298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p>
          <w:p w14:paraId="62AC1B6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p>
        </w:tc>
        <w:tc>
          <w:tcPr>
            <w:tcW w:w="493" w:type="dxa"/>
            <w:noWrap w:val="0"/>
            <w:vAlign w:val="center"/>
          </w:tcPr>
          <w:p w14:paraId="6225921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tc>
        <w:tc>
          <w:tcPr>
            <w:tcW w:w="4394" w:type="dxa"/>
            <w:noWrap w:val="0"/>
            <w:vAlign w:val="center"/>
          </w:tcPr>
          <w:p w14:paraId="112772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p>
        </w:tc>
      </w:tr>
      <w:tr w14:paraId="20C2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568" w:type="dxa"/>
            <w:noWrap w:val="0"/>
            <w:vAlign w:val="center"/>
          </w:tcPr>
          <w:p w14:paraId="1944CFB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eastAsia="zh-CN"/>
              </w:rPr>
              <w:t>济宁市总工会</w:t>
            </w:r>
          </w:p>
        </w:tc>
        <w:tc>
          <w:tcPr>
            <w:tcW w:w="493" w:type="dxa"/>
            <w:noWrap w:val="0"/>
            <w:vAlign w:val="center"/>
          </w:tcPr>
          <w:p w14:paraId="118EDE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tc>
        <w:tc>
          <w:tcPr>
            <w:tcW w:w="4394" w:type="dxa"/>
            <w:noWrap w:val="0"/>
            <w:vAlign w:val="center"/>
          </w:tcPr>
          <w:p w14:paraId="544B33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w w:val="100"/>
                <w:sz w:val="32"/>
                <w:szCs w:val="32"/>
                <w:highlight w:val="none"/>
                <w:shd w:val="clear" w:color="auto" w:fill="FFFFFF"/>
                <w:lang w:eastAsia="zh-CN"/>
              </w:rPr>
            </w:pPr>
            <w:r>
              <w:rPr>
                <w:rFonts w:hint="default" w:ascii="Times New Roman" w:hAnsi="Times New Roman" w:eastAsia="方正仿宋简体" w:cs="Times New Roman"/>
                <w:b/>
                <w:bCs/>
                <w:color w:val="auto"/>
                <w:w w:val="100"/>
                <w:sz w:val="32"/>
                <w:szCs w:val="32"/>
                <w:highlight w:val="none"/>
                <w:shd w:val="clear" w:color="auto" w:fill="FFFFFF"/>
                <w:lang w:val="en-US" w:eastAsia="zh-CN"/>
              </w:rPr>
              <w:t>共青团济宁市委</w:t>
            </w:r>
          </w:p>
        </w:tc>
      </w:tr>
      <w:tr w14:paraId="5A17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3568" w:type="dxa"/>
            <w:noWrap w:val="0"/>
            <w:vAlign w:val="center"/>
          </w:tcPr>
          <w:p w14:paraId="3F3443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tc>
        <w:tc>
          <w:tcPr>
            <w:tcW w:w="493" w:type="dxa"/>
            <w:noWrap w:val="0"/>
            <w:vAlign w:val="center"/>
          </w:tcPr>
          <w:p w14:paraId="74DF4A4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p>
        </w:tc>
        <w:tc>
          <w:tcPr>
            <w:tcW w:w="4394" w:type="dxa"/>
            <w:noWrap w:val="0"/>
            <w:vAlign w:val="bottom"/>
          </w:tcPr>
          <w:p w14:paraId="6FFB5C7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w w:val="100"/>
                <w:sz w:val="32"/>
                <w:szCs w:val="32"/>
                <w:highlight w:val="none"/>
                <w:shd w:val="clear" w:color="auto" w:fill="FFFFFF"/>
                <w:lang w:eastAsia="zh-CN"/>
              </w:rPr>
              <w:t>202</w:t>
            </w:r>
            <w:r>
              <w:rPr>
                <w:rFonts w:hint="default" w:ascii="Times New Roman" w:hAnsi="Times New Roman" w:eastAsia="方正仿宋简体" w:cs="Times New Roman"/>
                <w:b/>
                <w:bCs/>
                <w:color w:val="auto"/>
                <w:w w:val="100"/>
                <w:sz w:val="32"/>
                <w:szCs w:val="32"/>
                <w:highlight w:val="none"/>
                <w:shd w:val="clear" w:color="auto" w:fill="FFFFFF"/>
                <w:lang w:val="en-US" w:eastAsia="zh-CN"/>
              </w:rPr>
              <w:t>5</w:t>
            </w:r>
            <w:r>
              <w:rPr>
                <w:rFonts w:hint="default" w:ascii="Times New Roman" w:hAnsi="Times New Roman" w:eastAsia="方正仿宋简体" w:cs="Times New Roman"/>
                <w:b/>
                <w:bCs/>
                <w:color w:val="auto"/>
                <w:w w:val="100"/>
                <w:sz w:val="32"/>
                <w:szCs w:val="32"/>
                <w:highlight w:val="none"/>
                <w:shd w:val="clear" w:color="auto" w:fill="FFFFFF"/>
                <w:lang w:eastAsia="zh-CN"/>
              </w:rPr>
              <w:t>年</w:t>
            </w:r>
            <w:r>
              <w:rPr>
                <w:rFonts w:hint="default" w:ascii="Times New Roman" w:hAnsi="Times New Roman" w:eastAsia="方正仿宋简体" w:cs="Times New Roman"/>
                <w:b/>
                <w:bCs/>
                <w:color w:val="auto"/>
                <w:w w:val="100"/>
                <w:sz w:val="32"/>
                <w:szCs w:val="32"/>
                <w:highlight w:val="none"/>
                <w:shd w:val="clear" w:color="auto" w:fill="FFFFFF"/>
                <w:lang w:val="en-US" w:eastAsia="zh-CN"/>
              </w:rPr>
              <w:t>10</w:t>
            </w:r>
            <w:r>
              <w:rPr>
                <w:rFonts w:hint="default" w:ascii="Times New Roman" w:hAnsi="Times New Roman" w:eastAsia="方正仿宋简体" w:cs="Times New Roman"/>
                <w:b/>
                <w:bCs/>
                <w:color w:val="auto"/>
                <w:w w:val="100"/>
                <w:sz w:val="32"/>
                <w:szCs w:val="32"/>
                <w:highlight w:val="none"/>
                <w:shd w:val="clear" w:color="auto" w:fill="FFFFFF"/>
                <w:lang w:eastAsia="zh-CN"/>
              </w:rPr>
              <w:t>月</w:t>
            </w:r>
            <w:r>
              <w:rPr>
                <w:rFonts w:hint="default" w:ascii="Times New Roman" w:hAnsi="Times New Roman" w:eastAsia="方正仿宋简体" w:cs="Times New Roman"/>
                <w:b/>
                <w:bCs/>
                <w:color w:val="auto"/>
                <w:w w:val="100"/>
                <w:sz w:val="32"/>
                <w:szCs w:val="32"/>
                <w:highlight w:val="none"/>
                <w:shd w:val="clear" w:color="auto" w:fill="FFFFFF"/>
                <w:lang w:val="en-US" w:eastAsia="zh-CN"/>
              </w:rPr>
              <w:t>2</w:t>
            </w:r>
            <w:r>
              <w:rPr>
                <w:rFonts w:hint="eastAsia" w:ascii="Times New Roman" w:hAnsi="Times New Roman" w:eastAsia="方正仿宋简体" w:cs="Times New Roman"/>
                <w:b/>
                <w:bCs/>
                <w:color w:val="auto"/>
                <w:w w:val="100"/>
                <w:sz w:val="32"/>
                <w:szCs w:val="32"/>
                <w:highlight w:val="none"/>
                <w:shd w:val="clear" w:color="auto" w:fill="FFFFFF"/>
                <w:lang w:val="en-US" w:eastAsia="zh-CN"/>
              </w:rPr>
              <w:t>8</w:t>
            </w:r>
            <w:r>
              <w:rPr>
                <w:rFonts w:hint="default" w:ascii="Times New Roman" w:hAnsi="Times New Roman" w:eastAsia="方正仿宋简体" w:cs="Times New Roman"/>
                <w:b/>
                <w:bCs/>
                <w:color w:val="auto"/>
                <w:w w:val="100"/>
                <w:sz w:val="32"/>
                <w:szCs w:val="32"/>
                <w:highlight w:val="none"/>
                <w:shd w:val="clear" w:color="auto" w:fill="FFFFFF"/>
                <w:lang w:eastAsia="zh-CN"/>
              </w:rPr>
              <w:t>日</w:t>
            </w:r>
          </w:p>
        </w:tc>
      </w:tr>
    </w:tbl>
    <w:p w14:paraId="22188C7E">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default" w:ascii="Times New Roman" w:hAnsi="Times New Roman" w:eastAsia="方正黑体简体" w:cs="Times New Roman"/>
          <w:b/>
          <w:bCs/>
          <w:color w:val="auto"/>
          <w:sz w:val="32"/>
          <w:szCs w:val="32"/>
          <w:highlight w:val="none"/>
          <w:shd w:val="clear" w:color="auto" w:fill="FFFFFF"/>
        </w:rPr>
      </w:pPr>
    </w:p>
    <w:p w14:paraId="0091C608">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default" w:ascii="Times New Roman" w:hAnsi="Times New Roman" w:eastAsia="方正黑体简体" w:cs="Times New Roman"/>
          <w:b/>
          <w:bCs/>
          <w:color w:val="auto"/>
          <w:sz w:val="32"/>
          <w:szCs w:val="32"/>
          <w:highlight w:val="none"/>
          <w:shd w:val="clear" w:color="auto" w:fill="FFFFFF"/>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356B2C87">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default" w:ascii="Times New Roman" w:hAnsi="Times New Roman" w:eastAsia="方正黑体简体" w:cs="Times New Roman"/>
          <w:b/>
          <w:bCs/>
          <w:color w:val="auto"/>
          <w:sz w:val="32"/>
          <w:szCs w:val="32"/>
          <w:highlight w:val="none"/>
          <w:shd w:val="clear" w:color="auto" w:fill="FFFFFF"/>
          <w:lang w:val="en-US" w:eastAsia="zh-CN"/>
        </w:rPr>
      </w:pPr>
      <w:r>
        <w:rPr>
          <w:rFonts w:hint="default" w:ascii="Times New Roman" w:hAnsi="Times New Roman" w:eastAsia="方正黑体简体" w:cs="Times New Roman"/>
          <w:b/>
          <w:bCs/>
          <w:color w:val="auto"/>
          <w:sz w:val="32"/>
          <w:szCs w:val="32"/>
          <w:highlight w:val="none"/>
          <w:shd w:val="clear" w:color="auto" w:fill="FFFFFF"/>
        </w:rPr>
        <w:t>附件</w:t>
      </w:r>
      <w:r>
        <w:rPr>
          <w:rFonts w:hint="default" w:ascii="Times New Roman" w:hAnsi="Times New Roman" w:eastAsia="方正黑体简体" w:cs="Times New Roman"/>
          <w:b/>
          <w:bCs/>
          <w:color w:val="auto"/>
          <w:sz w:val="32"/>
          <w:szCs w:val="32"/>
          <w:highlight w:val="none"/>
          <w:shd w:val="clear" w:color="auto" w:fill="FFFFFF"/>
          <w:lang w:val="en-US" w:eastAsia="zh-CN"/>
        </w:rPr>
        <w:t>1</w:t>
      </w:r>
    </w:p>
    <w:p w14:paraId="427FA984">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color w:val="auto"/>
          <w:sz w:val="44"/>
          <w:szCs w:val="44"/>
          <w:highlight w:val="none"/>
          <w:shd w:val="clear" w:color="auto" w:fill="FFFFFF"/>
        </w:rPr>
      </w:pPr>
      <w:r>
        <w:rPr>
          <w:rFonts w:hint="default" w:ascii="Times New Roman" w:hAnsi="Times New Roman" w:eastAsia="方正小标宋简体" w:cs="Times New Roman"/>
          <w:b/>
          <w:bCs/>
          <w:color w:val="auto"/>
          <w:sz w:val="44"/>
          <w:szCs w:val="44"/>
          <w:highlight w:val="none"/>
          <w:shd w:val="clear" w:color="auto" w:fill="FFFFFF"/>
        </w:rPr>
        <w:t>202</w:t>
      </w:r>
      <w:r>
        <w:rPr>
          <w:rFonts w:hint="default" w:ascii="Times New Roman" w:hAnsi="Times New Roman" w:eastAsia="方正小标宋简体" w:cs="Times New Roman"/>
          <w:b/>
          <w:bCs/>
          <w:color w:val="auto"/>
          <w:sz w:val="44"/>
          <w:szCs w:val="44"/>
          <w:highlight w:val="none"/>
          <w:shd w:val="clear" w:color="auto" w:fill="FFFFFF"/>
          <w:lang w:val="en-US" w:eastAsia="zh-CN"/>
        </w:rPr>
        <w:t>5</w:t>
      </w:r>
      <w:r>
        <w:rPr>
          <w:rFonts w:hint="default" w:ascii="Times New Roman" w:hAnsi="Times New Roman" w:eastAsia="方正小标宋简体" w:cs="Times New Roman"/>
          <w:b/>
          <w:bCs/>
          <w:color w:val="auto"/>
          <w:sz w:val="44"/>
          <w:szCs w:val="44"/>
          <w:highlight w:val="none"/>
          <w:shd w:val="clear" w:color="auto" w:fill="FFFFFF"/>
        </w:rPr>
        <w:t>年济宁市职业院校技能大赛</w:t>
      </w:r>
    </w:p>
    <w:p w14:paraId="789E55D1">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color w:val="auto"/>
          <w:sz w:val="36"/>
          <w:szCs w:val="36"/>
          <w:highlight w:val="none"/>
          <w:shd w:val="clear" w:color="auto" w:fill="FFFFFF"/>
        </w:rPr>
      </w:pPr>
      <w:r>
        <w:rPr>
          <w:rFonts w:hint="default" w:ascii="Times New Roman" w:hAnsi="Times New Roman" w:eastAsia="方正小标宋简体" w:cs="Times New Roman"/>
          <w:b/>
          <w:bCs/>
          <w:color w:val="auto"/>
          <w:sz w:val="44"/>
          <w:szCs w:val="44"/>
          <w:highlight w:val="none"/>
          <w:shd w:val="clear" w:color="auto" w:fill="FFFFFF"/>
          <w:lang w:val="en-US" w:eastAsia="zh-CN"/>
        </w:rPr>
        <w:t>赛道设置</w:t>
      </w:r>
      <w:r>
        <w:rPr>
          <w:rFonts w:hint="default" w:ascii="Times New Roman" w:hAnsi="Times New Roman" w:eastAsia="方正小标宋简体" w:cs="Times New Roman"/>
          <w:b/>
          <w:bCs/>
          <w:color w:val="auto"/>
          <w:sz w:val="44"/>
          <w:szCs w:val="44"/>
          <w:highlight w:val="none"/>
          <w:shd w:val="clear" w:color="auto" w:fill="FFFFFF"/>
        </w:rPr>
        <w:t>一览表</w:t>
      </w:r>
    </w:p>
    <w:tbl>
      <w:tblPr>
        <w:tblStyle w:val="9"/>
        <w:tblW w:w="8303" w:type="dxa"/>
        <w:jc w:val="center"/>
        <w:tblLayout w:type="autofit"/>
        <w:tblCellMar>
          <w:top w:w="0" w:type="dxa"/>
          <w:left w:w="108" w:type="dxa"/>
          <w:bottom w:w="0" w:type="dxa"/>
          <w:right w:w="108" w:type="dxa"/>
        </w:tblCellMar>
      </w:tblPr>
      <w:tblGrid>
        <w:gridCol w:w="759"/>
        <w:gridCol w:w="817"/>
        <w:gridCol w:w="1898"/>
        <w:gridCol w:w="4829"/>
      </w:tblGrid>
      <w:tr w14:paraId="4B11AF9E">
        <w:tblPrEx>
          <w:tblCellMar>
            <w:top w:w="0" w:type="dxa"/>
            <w:left w:w="108" w:type="dxa"/>
            <w:bottom w:w="0" w:type="dxa"/>
            <w:right w:w="108" w:type="dxa"/>
          </w:tblCellMar>
        </w:tblPrEx>
        <w:trPr>
          <w:trHeight w:val="604" w:hRule="atLeast"/>
          <w:tblHeade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B343">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黑体简体" w:cs="Times New Roman"/>
                <w:b/>
                <w:bCs/>
                <w:color w:val="000000"/>
                <w:sz w:val="20"/>
                <w:szCs w:val="20"/>
                <w:highlight w:val="none"/>
              </w:rPr>
            </w:pPr>
            <w:r>
              <w:rPr>
                <w:rFonts w:hint="default" w:ascii="Times New Roman" w:hAnsi="Times New Roman" w:eastAsia="方正黑体简体" w:cs="Times New Roman"/>
                <w:b/>
                <w:bCs/>
                <w:color w:val="000000"/>
                <w:kern w:val="0"/>
                <w:sz w:val="20"/>
                <w:szCs w:val="20"/>
                <w:highlight w:val="none"/>
                <w:lang w:bidi="ar"/>
              </w:rPr>
              <w:t>序号</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3969">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黑体简体" w:cs="Times New Roman"/>
                <w:b/>
                <w:bCs/>
                <w:color w:val="000000"/>
                <w:sz w:val="20"/>
                <w:szCs w:val="20"/>
                <w:highlight w:val="none"/>
              </w:rPr>
            </w:pPr>
            <w:r>
              <w:rPr>
                <w:rFonts w:hint="default" w:ascii="Times New Roman" w:hAnsi="Times New Roman" w:eastAsia="方正黑体简体" w:cs="Times New Roman"/>
                <w:b/>
                <w:bCs/>
                <w:color w:val="000000"/>
                <w:kern w:val="0"/>
                <w:sz w:val="20"/>
                <w:szCs w:val="20"/>
                <w:highlight w:val="none"/>
                <w:lang w:bidi="ar"/>
              </w:rPr>
              <w:t>赛道名称</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7731">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黑体简体" w:cs="Times New Roman"/>
                <w:b/>
                <w:bCs/>
                <w:color w:val="000000"/>
                <w:sz w:val="20"/>
                <w:szCs w:val="20"/>
                <w:highlight w:val="none"/>
              </w:rPr>
            </w:pPr>
            <w:r>
              <w:rPr>
                <w:rFonts w:hint="default" w:ascii="Times New Roman" w:hAnsi="Times New Roman" w:eastAsia="方正黑体简体" w:cs="Times New Roman"/>
                <w:b/>
                <w:bCs/>
                <w:color w:val="000000"/>
                <w:kern w:val="0"/>
                <w:sz w:val="20"/>
                <w:szCs w:val="20"/>
                <w:highlight w:val="none"/>
                <w:lang w:bidi="ar"/>
              </w:rPr>
              <w:t>对应专业类及专业</w:t>
            </w:r>
          </w:p>
        </w:tc>
      </w:tr>
      <w:tr w14:paraId="35B4C7B7">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0AE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EA90A">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能源动力赛道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047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热能与发电工程类、新能源发电工程类、电力技术类</w:t>
            </w:r>
          </w:p>
        </w:tc>
      </w:tr>
      <w:tr w14:paraId="4E6ADE77">
        <w:tblPrEx>
          <w:tblCellMar>
            <w:top w:w="0" w:type="dxa"/>
            <w:left w:w="108" w:type="dxa"/>
            <w:bottom w:w="0" w:type="dxa"/>
            <w:right w:w="108" w:type="dxa"/>
          </w:tblCellMar>
        </w:tblPrEx>
        <w:trPr>
          <w:trHeight w:val="67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8534">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49D34">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土木建筑设计与管理赛道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9CC3">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建筑设计类、建设工程管理类、城乡规划与管理类、房地产类</w:t>
            </w:r>
          </w:p>
        </w:tc>
      </w:tr>
      <w:tr w14:paraId="28157B26">
        <w:tblPrEx>
          <w:tblCellMar>
            <w:top w:w="0" w:type="dxa"/>
            <w:left w:w="108" w:type="dxa"/>
            <w:bottom w:w="0" w:type="dxa"/>
            <w:right w:w="108" w:type="dxa"/>
          </w:tblCellMar>
        </w:tblPrEx>
        <w:trPr>
          <w:trHeight w:val="57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F635">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687C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土木建筑施工赛道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DEC">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建筑材料类、土建施工类、建筑设备类、市政工程类</w:t>
            </w:r>
          </w:p>
        </w:tc>
      </w:tr>
      <w:tr w14:paraId="6F75EB6C">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7A48">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4</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6726">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机械设计与制造赛道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9278">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机械设计制造类</w:t>
            </w:r>
          </w:p>
        </w:tc>
      </w:tr>
      <w:tr w14:paraId="38E105F6">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DD3A">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5</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7946F">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机电设备安装与运维赛道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A765">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机电设备类</w:t>
            </w:r>
          </w:p>
        </w:tc>
      </w:tr>
      <w:tr w14:paraId="715FB3F0">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9942">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6</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52BA9">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智能装备应用赛道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5E0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自动化类</w:t>
            </w:r>
          </w:p>
        </w:tc>
      </w:tr>
      <w:tr w14:paraId="3D738146">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5348">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7</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B983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航空交通运输赛道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662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航空运输类、航空装备类</w:t>
            </w:r>
          </w:p>
        </w:tc>
      </w:tr>
      <w:tr w14:paraId="2425364D">
        <w:tblPrEx>
          <w:tblCellMar>
            <w:top w:w="0" w:type="dxa"/>
            <w:left w:w="108" w:type="dxa"/>
            <w:bottom w:w="0" w:type="dxa"/>
            <w:right w:w="108" w:type="dxa"/>
          </w:tblCellMar>
        </w:tblPrEx>
        <w:trPr>
          <w:trHeight w:val="935"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AF9A">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8</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D09FA">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汽车制造与维修赛道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FDF">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汽车制造类、道</w:t>
            </w:r>
            <w:r>
              <w:rPr>
                <w:rFonts w:hint="default" w:ascii="Times New Roman" w:hAnsi="Times New Roman" w:eastAsia="方正仿宋简体" w:cs="Times New Roman"/>
                <w:b/>
                <w:bCs/>
                <w:color w:val="000000" w:themeColor="text1"/>
                <w:kern w:val="0"/>
                <w:sz w:val="20"/>
                <w:szCs w:val="20"/>
                <w:highlight w:val="none"/>
                <w:lang w:bidi="ar"/>
                <w14:textFill>
                  <w14:solidFill>
                    <w14:schemeClr w14:val="tx1"/>
                  </w14:solidFill>
                </w14:textFill>
              </w:rPr>
              <w:t>路运输类</w:t>
            </w:r>
            <w:r>
              <w:rPr>
                <w:rStyle w:val="15"/>
                <w:rFonts w:hint="default" w:ascii="Times New Roman" w:hAnsi="Times New Roman" w:eastAsia="方正仿宋简体" w:cs="Times New Roman"/>
                <w:b/>
                <w:bCs/>
                <w:color w:val="000000" w:themeColor="text1"/>
                <w:highlight w:val="none"/>
                <w:lang w:bidi="ar"/>
                <w14:textFill>
                  <w14:solidFill>
                    <w14:schemeClr w14:val="tx1"/>
                  </w14:solidFill>
                </w14:textFill>
              </w:rPr>
              <w:t>（专业：汽车服务与营销、汽车运用与维修、汽车车身修复、汽车美容与装潢、新能源汽车运用与维修）</w:t>
            </w:r>
          </w:p>
        </w:tc>
      </w:tr>
      <w:tr w14:paraId="54562D18">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2547">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9</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B441F">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纺织服装赛道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81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纺织服装类</w:t>
            </w:r>
          </w:p>
        </w:tc>
      </w:tr>
      <w:tr w14:paraId="1EFF0079">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13B5">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10</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F385A">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电子电器与集成电路赛道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01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电子信息类、集成电路类</w:t>
            </w:r>
          </w:p>
        </w:tc>
      </w:tr>
      <w:tr w14:paraId="5033B694">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AB8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C85CA">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新一代信息技术赛道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C48">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计算机类、通信类</w:t>
            </w:r>
          </w:p>
        </w:tc>
      </w:tr>
      <w:tr w14:paraId="104A5B64">
        <w:tblPrEx>
          <w:tblCellMar>
            <w:top w:w="0" w:type="dxa"/>
            <w:left w:w="108" w:type="dxa"/>
            <w:bottom w:w="0" w:type="dxa"/>
            <w:right w:w="108" w:type="dxa"/>
          </w:tblCellMar>
        </w:tblPrEx>
        <w:trPr>
          <w:trHeight w:val="75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1C36">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E40E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医药生产与经营赛道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FA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药学类、中医药类、药品与医疗器械类（专业：制药技术应用、生物制药工艺、生物药物检验、药品食品检验、制药设备维修）</w:t>
            </w:r>
          </w:p>
        </w:tc>
      </w:tr>
      <w:tr w14:paraId="7BCD6402">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A1A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4C853">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医学技术赛道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9D9B">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医学技术类、眼视光类</w:t>
            </w:r>
          </w:p>
        </w:tc>
      </w:tr>
      <w:tr w14:paraId="505EA001">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324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14</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1C5EA">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康复治疗与护理赛道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22D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护理类、康复治疗类</w:t>
            </w:r>
          </w:p>
        </w:tc>
      </w:tr>
      <w:tr w14:paraId="64D366A8">
        <w:tblPrEx>
          <w:tblCellMar>
            <w:top w:w="0" w:type="dxa"/>
            <w:left w:w="108" w:type="dxa"/>
            <w:bottom w:w="0" w:type="dxa"/>
            <w:right w:w="108" w:type="dxa"/>
          </w:tblCellMar>
        </w:tblPrEx>
        <w:trPr>
          <w:trHeight w:val="1036"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68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15</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32983">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健康养老与婴幼儿托育赛道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7B6">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健康管理与促进类、公共卫生与卫生管理类、公共服务类（专业：智慧健康养老服务、老年人服务与管理、母婴照护、现代家政服务与管理）</w:t>
            </w:r>
          </w:p>
        </w:tc>
      </w:tr>
      <w:tr w14:paraId="23805EDC">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9B1">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16</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D77BB">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财经赛道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3DB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财政税务类、金融类、财务会计类、统计类</w:t>
            </w:r>
          </w:p>
        </w:tc>
      </w:tr>
      <w:tr w14:paraId="13C6B596">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DB6">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17</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8FC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商贸赛道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0314">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经济贸易类、工商管理类、电子商务类</w:t>
            </w:r>
          </w:p>
        </w:tc>
      </w:tr>
      <w:tr w14:paraId="0C70FC77">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BCAC">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18</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1256B">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旅游赛道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9E1C">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旅游类</w:t>
            </w:r>
          </w:p>
        </w:tc>
      </w:tr>
      <w:tr w14:paraId="644F13B0">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8885">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19</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61A27">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餐饮赛道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FEB7">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餐饮类</w:t>
            </w:r>
          </w:p>
        </w:tc>
      </w:tr>
      <w:tr w14:paraId="4E1FF663">
        <w:tblPrEx>
          <w:tblCellMar>
            <w:top w:w="0" w:type="dxa"/>
            <w:left w:w="108" w:type="dxa"/>
            <w:bottom w:w="0" w:type="dxa"/>
            <w:right w:w="108" w:type="dxa"/>
          </w:tblCellMar>
        </w:tblPrEx>
        <w:trPr>
          <w:trHeight w:val="112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C99">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20</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176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艺术设计赛道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C514">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艺术设计类、文化服务类、民族文化艺术类（专业：民族美术、民族服装与饰品、民族纺染织绣技艺、民间传统工艺、民族工艺品设计与制作）</w:t>
            </w:r>
          </w:p>
        </w:tc>
      </w:tr>
      <w:tr w14:paraId="29E42985">
        <w:tblPrEx>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A75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21</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6598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表演艺术赛道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C28F">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表演艺术类、民族文化艺术类（专业：民族音乐与舞蹈）</w:t>
            </w:r>
          </w:p>
        </w:tc>
      </w:tr>
      <w:tr w14:paraId="4D595262">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9EF">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22</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5A825">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新闻传播赛道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467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新闻出版类、广播影视类</w:t>
            </w:r>
          </w:p>
        </w:tc>
      </w:tr>
      <w:tr w14:paraId="63C80486">
        <w:tblPrEx>
          <w:tblCellMar>
            <w:top w:w="0" w:type="dxa"/>
            <w:left w:w="108" w:type="dxa"/>
            <w:bottom w:w="0" w:type="dxa"/>
            <w:right w:w="108" w:type="dxa"/>
          </w:tblCellMar>
        </w:tblPrEx>
        <w:trPr>
          <w:trHeight w:val="60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6089">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23</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7639">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教育与体育赛道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6E62">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教育类、语言类、体育类</w:t>
            </w:r>
          </w:p>
        </w:tc>
      </w:tr>
      <w:tr w14:paraId="4E70D24E">
        <w:tblPrEx>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05C9">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val="en-US" w:eastAsia="zh-CN" w:bidi="ar"/>
              </w:rPr>
            </w:pPr>
            <w:r>
              <w:rPr>
                <w:rFonts w:hint="default" w:ascii="Times New Roman" w:hAnsi="Times New Roman" w:eastAsia="方正仿宋简体" w:cs="Times New Roman"/>
                <w:b/>
                <w:bCs/>
                <w:color w:val="000000"/>
                <w:kern w:val="0"/>
                <w:sz w:val="20"/>
                <w:szCs w:val="20"/>
                <w:highlight w:val="none"/>
                <w:lang w:val="en-US" w:eastAsia="zh-CN" w:bidi="ar"/>
              </w:rPr>
              <w:t>24</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1EFC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人工智能赛道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5D22">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不限专业</w:t>
            </w:r>
          </w:p>
        </w:tc>
      </w:tr>
      <w:tr w14:paraId="4B7EFAA5">
        <w:tblPrEx>
          <w:tblCellMar>
            <w:top w:w="0" w:type="dxa"/>
            <w:left w:w="108" w:type="dxa"/>
            <w:bottom w:w="0" w:type="dxa"/>
            <w:right w:w="108" w:type="dxa"/>
          </w:tblCellMar>
        </w:tblPrEx>
        <w:trPr>
          <w:trHeight w:val="600" w:hRule="atLeast"/>
          <w:jc w:val="center"/>
        </w:trPr>
        <w:tc>
          <w:tcPr>
            <w:tcW w:w="759" w:type="dxa"/>
            <w:vMerge w:val="restart"/>
            <w:tcBorders>
              <w:top w:val="single" w:color="000000" w:sz="4" w:space="0"/>
              <w:left w:val="single" w:color="000000" w:sz="4" w:space="0"/>
              <w:right w:val="single" w:color="000000" w:sz="4" w:space="0"/>
            </w:tcBorders>
            <w:shd w:val="clear" w:color="auto" w:fill="auto"/>
            <w:vAlign w:val="center"/>
          </w:tcPr>
          <w:p w14:paraId="078F9ACF">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25</w:t>
            </w:r>
          </w:p>
        </w:tc>
        <w:tc>
          <w:tcPr>
            <w:tcW w:w="817" w:type="dxa"/>
            <w:vMerge w:val="restart"/>
            <w:tcBorders>
              <w:top w:val="single" w:color="000000" w:sz="4" w:space="0"/>
              <w:left w:val="single" w:color="000000" w:sz="4" w:space="0"/>
              <w:right w:val="single" w:color="auto" w:sz="4" w:space="0"/>
            </w:tcBorders>
            <w:shd w:val="clear" w:color="auto" w:fill="auto"/>
            <w:vAlign w:val="center"/>
          </w:tcPr>
          <w:p w14:paraId="7D97932C">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综合赛道1</w:t>
            </w: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FE54AB">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现代农业赛道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D75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农业类</w:t>
            </w:r>
          </w:p>
        </w:tc>
      </w:tr>
      <w:tr w14:paraId="22C5AF96">
        <w:tblPrEx>
          <w:tblCellMar>
            <w:top w:w="0" w:type="dxa"/>
            <w:left w:w="108" w:type="dxa"/>
            <w:bottom w:w="0" w:type="dxa"/>
            <w:right w:w="108" w:type="dxa"/>
          </w:tblCellMar>
        </w:tblPrEx>
        <w:trPr>
          <w:trHeight w:val="600" w:hRule="atLeast"/>
          <w:jc w:val="center"/>
        </w:trPr>
        <w:tc>
          <w:tcPr>
            <w:tcW w:w="759" w:type="dxa"/>
            <w:vMerge w:val="continue"/>
            <w:tcBorders>
              <w:left w:val="single" w:color="000000" w:sz="4" w:space="0"/>
              <w:right w:val="single" w:color="000000" w:sz="4" w:space="0"/>
            </w:tcBorders>
            <w:shd w:val="clear" w:color="auto" w:fill="auto"/>
            <w:vAlign w:val="center"/>
          </w:tcPr>
          <w:p w14:paraId="72FC2932">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817" w:type="dxa"/>
            <w:vMerge w:val="continue"/>
            <w:tcBorders>
              <w:left w:val="single" w:color="000000" w:sz="4" w:space="0"/>
              <w:right w:val="single" w:color="auto" w:sz="4" w:space="0"/>
            </w:tcBorders>
            <w:shd w:val="clear" w:color="auto" w:fill="auto"/>
            <w:vAlign w:val="center"/>
          </w:tcPr>
          <w:p w14:paraId="3A12305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04A488B4">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林业赛道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223">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林业类</w:t>
            </w:r>
          </w:p>
        </w:tc>
      </w:tr>
      <w:tr w14:paraId="0B2BC228">
        <w:tblPrEx>
          <w:tblCellMar>
            <w:top w:w="0" w:type="dxa"/>
            <w:left w:w="108" w:type="dxa"/>
            <w:bottom w:w="0" w:type="dxa"/>
            <w:right w:w="108" w:type="dxa"/>
          </w:tblCellMar>
        </w:tblPrEx>
        <w:trPr>
          <w:trHeight w:val="600" w:hRule="atLeast"/>
          <w:jc w:val="center"/>
        </w:trPr>
        <w:tc>
          <w:tcPr>
            <w:tcW w:w="759" w:type="dxa"/>
            <w:vMerge w:val="continue"/>
            <w:tcBorders>
              <w:left w:val="single" w:color="000000" w:sz="4" w:space="0"/>
              <w:bottom w:val="single" w:color="000000" w:sz="4" w:space="0"/>
              <w:right w:val="single" w:color="000000" w:sz="4" w:space="0"/>
            </w:tcBorders>
            <w:shd w:val="clear" w:color="auto" w:fill="auto"/>
            <w:vAlign w:val="center"/>
          </w:tcPr>
          <w:p w14:paraId="0724134B">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817" w:type="dxa"/>
            <w:vMerge w:val="continue"/>
            <w:tcBorders>
              <w:left w:val="single" w:color="000000" w:sz="4" w:space="0"/>
              <w:bottom w:val="single" w:color="000000" w:sz="4" w:space="0"/>
              <w:right w:val="single" w:color="auto" w:sz="4" w:space="0"/>
            </w:tcBorders>
            <w:shd w:val="clear" w:color="auto" w:fill="auto"/>
            <w:vAlign w:val="center"/>
          </w:tcPr>
          <w:p w14:paraId="69AA02E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492BAB77">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畜牧与水产赛道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AB2A">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畜牧业类、渔业类</w:t>
            </w:r>
          </w:p>
        </w:tc>
      </w:tr>
      <w:tr w14:paraId="5B135D71">
        <w:tblPrEx>
          <w:tblCellMar>
            <w:top w:w="0" w:type="dxa"/>
            <w:left w:w="108" w:type="dxa"/>
            <w:bottom w:w="0" w:type="dxa"/>
            <w:right w:w="108" w:type="dxa"/>
          </w:tblCellMar>
        </w:tblPrEx>
        <w:trPr>
          <w:trHeight w:val="600" w:hRule="atLeast"/>
          <w:jc w:val="center"/>
        </w:trPr>
        <w:tc>
          <w:tcPr>
            <w:tcW w:w="759" w:type="dxa"/>
            <w:vMerge w:val="restart"/>
            <w:tcBorders>
              <w:top w:val="single" w:color="000000" w:sz="4" w:space="0"/>
              <w:left w:val="single" w:color="000000" w:sz="4" w:space="0"/>
              <w:right w:val="single" w:color="000000" w:sz="4" w:space="0"/>
            </w:tcBorders>
            <w:shd w:val="clear" w:color="auto" w:fill="auto"/>
            <w:vAlign w:val="center"/>
          </w:tcPr>
          <w:p w14:paraId="4456351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26</w:t>
            </w:r>
          </w:p>
        </w:tc>
        <w:tc>
          <w:tcPr>
            <w:tcW w:w="817" w:type="dxa"/>
            <w:vMerge w:val="restart"/>
            <w:tcBorders>
              <w:top w:val="single" w:color="000000" w:sz="4" w:space="0"/>
              <w:left w:val="single" w:color="000000" w:sz="4" w:space="0"/>
              <w:right w:val="single" w:color="auto" w:sz="4" w:space="0"/>
            </w:tcBorders>
            <w:shd w:val="clear" w:color="auto" w:fill="auto"/>
            <w:vAlign w:val="center"/>
          </w:tcPr>
          <w:p w14:paraId="09B1B849">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r>
              <w:rPr>
                <w:rFonts w:hint="default" w:ascii="Times New Roman" w:hAnsi="Times New Roman" w:eastAsia="方正仿宋简体" w:cs="Times New Roman"/>
                <w:b/>
                <w:bCs/>
                <w:color w:val="000000"/>
                <w:sz w:val="20"/>
                <w:szCs w:val="20"/>
                <w:highlight w:val="none"/>
                <w:lang w:val="en-US" w:eastAsia="zh-CN"/>
              </w:rPr>
              <w:t>综合赛道2</w:t>
            </w: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3E22402F">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地质勘察与地理测绘赛道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F626">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资源勘查类、地质类、测绘地理信息类</w:t>
            </w:r>
          </w:p>
        </w:tc>
      </w:tr>
      <w:tr w14:paraId="1A76EB5D">
        <w:tblPrEx>
          <w:tblCellMar>
            <w:top w:w="0" w:type="dxa"/>
            <w:left w:w="108" w:type="dxa"/>
            <w:bottom w:w="0" w:type="dxa"/>
            <w:right w:w="108" w:type="dxa"/>
          </w:tblCellMar>
        </w:tblPrEx>
        <w:trPr>
          <w:trHeight w:val="600" w:hRule="atLeast"/>
          <w:jc w:val="center"/>
        </w:trPr>
        <w:tc>
          <w:tcPr>
            <w:tcW w:w="759" w:type="dxa"/>
            <w:vMerge w:val="continue"/>
            <w:tcBorders>
              <w:left w:val="single" w:color="000000" w:sz="4" w:space="0"/>
              <w:right w:val="single" w:color="000000" w:sz="4" w:space="0"/>
            </w:tcBorders>
            <w:shd w:val="clear" w:color="auto" w:fill="auto"/>
            <w:vAlign w:val="center"/>
          </w:tcPr>
          <w:p w14:paraId="6868B371">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eastAsia="zh-CN"/>
              </w:rPr>
            </w:pPr>
          </w:p>
        </w:tc>
        <w:tc>
          <w:tcPr>
            <w:tcW w:w="817" w:type="dxa"/>
            <w:vMerge w:val="continue"/>
            <w:tcBorders>
              <w:left w:val="single" w:color="000000" w:sz="4" w:space="0"/>
              <w:right w:val="single" w:color="auto" w:sz="4" w:space="0"/>
            </w:tcBorders>
            <w:shd w:val="clear" w:color="auto" w:fill="auto"/>
            <w:vAlign w:val="center"/>
          </w:tcPr>
          <w:p w14:paraId="57443908">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32F4A9BC">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生态环保与环境治理赛道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50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气象类、环境保护类、安全类</w:t>
            </w:r>
          </w:p>
        </w:tc>
      </w:tr>
      <w:tr w14:paraId="2F966D1A">
        <w:tblPrEx>
          <w:tblCellMar>
            <w:top w:w="0" w:type="dxa"/>
            <w:left w:w="108" w:type="dxa"/>
            <w:bottom w:w="0" w:type="dxa"/>
            <w:right w:w="108" w:type="dxa"/>
          </w:tblCellMar>
        </w:tblPrEx>
        <w:trPr>
          <w:trHeight w:val="1077" w:hRule="atLeast"/>
          <w:jc w:val="center"/>
        </w:trPr>
        <w:tc>
          <w:tcPr>
            <w:tcW w:w="759" w:type="dxa"/>
            <w:vMerge w:val="continue"/>
            <w:tcBorders>
              <w:left w:val="single" w:color="000000" w:sz="4" w:space="0"/>
              <w:right w:val="single" w:color="000000" w:sz="4" w:space="0"/>
            </w:tcBorders>
            <w:shd w:val="clear" w:color="auto" w:fill="auto"/>
            <w:vAlign w:val="center"/>
          </w:tcPr>
          <w:p w14:paraId="5444F5D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p>
        </w:tc>
        <w:tc>
          <w:tcPr>
            <w:tcW w:w="817" w:type="dxa"/>
            <w:vMerge w:val="continue"/>
            <w:tcBorders>
              <w:left w:val="single" w:color="000000" w:sz="4" w:space="0"/>
              <w:right w:val="single" w:color="auto" w:sz="4" w:space="0"/>
            </w:tcBorders>
            <w:shd w:val="clear" w:color="auto" w:fill="auto"/>
            <w:vAlign w:val="center"/>
          </w:tcPr>
          <w:p w14:paraId="0C88DA2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523D0B3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道路与管道运输赛道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A1E8">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邮政类、道路运输类（专业：道路与桥梁工程施工、公路养护与管理、交通运营服务、交通工程机械运用与维修、智能交通技术应用）</w:t>
            </w:r>
          </w:p>
        </w:tc>
      </w:tr>
      <w:tr w14:paraId="1EC9AC03">
        <w:tblPrEx>
          <w:tblCellMar>
            <w:top w:w="0" w:type="dxa"/>
            <w:left w:w="108" w:type="dxa"/>
            <w:bottom w:w="0" w:type="dxa"/>
            <w:right w:w="108" w:type="dxa"/>
          </w:tblCellMar>
        </w:tblPrEx>
        <w:trPr>
          <w:trHeight w:val="600" w:hRule="atLeast"/>
          <w:jc w:val="center"/>
        </w:trPr>
        <w:tc>
          <w:tcPr>
            <w:tcW w:w="759" w:type="dxa"/>
            <w:vMerge w:val="continue"/>
            <w:tcBorders>
              <w:left w:val="single" w:color="000000" w:sz="4" w:space="0"/>
              <w:right w:val="single" w:color="000000" w:sz="4" w:space="0"/>
            </w:tcBorders>
            <w:shd w:val="clear" w:color="auto" w:fill="auto"/>
            <w:vAlign w:val="center"/>
          </w:tcPr>
          <w:p w14:paraId="7B0D12E4">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p>
        </w:tc>
        <w:tc>
          <w:tcPr>
            <w:tcW w:w="817" w:type="dxa"/>
            <w:vMerge w:val="continue"/>
            <w:tcBorders>
              <w:left w:val="single" w:color="000000" w:sz="4" w:space="0"/>
              <w:right w:val="single" w:color="auto" w:sz="4" w:space="0"/>
            </w:tcBorders>
            <w:shd w:val="clear" w:color="auto" w:fill="auto"/>
            <w:vAlign w:val="center"/>
          </w:tcPr>
          <w:p w14:paraId="1F629986">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405378A9">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化工技术赛道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31B0">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化工技术类</w:t>
            </w:r>
          </w:p>
        </w:tc>
      </w:tr>
      <w:tr w14:paraId="6E285B57">
        <w:tblPrEx>
          <w:tblCellMar>
            <w:top w:w="0" w:type="dxa"/>
            <w:left w:w="108" w:type="dxa"/>
            <w:bottom w:w="0" w:type="dxa"/>
            <w:right w:w="108" w:type="dxa"/>
          </w:tblCellMar>
        </w:tblPrEx>
        <w:trPr>
          <w:trHeight w:val="600" w:hRule="atLeast"/>
          <w:jc w:val="center"/>
        </w:trPr>
        <w:tc>
          <w:tcPr>
            <w:tcW w:w="759" w:type="dxa"/>
            <w:vMerge w:val="continue"/>
            <w:tcBorders>
              <w:left w:val="single" w:color="000000" w:sz="4" w:space="0"/>
              <w:right w:val="single" w:color="000000" w:sz="4" w:space="0"/>
            </w:tcBorders>
            <w:shd w:val="clear" w:color="auto" w:fill="auto"/>
            <w:vAlign w:val="center"/>
          </w:tcPr>
          <w:p w14:paraId="26A11D06">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p>
        </w:tc>
        <w:tc>
          <w:tcPr>
            <w:tcW w:w="817" w:type="dxa"/>
            <w:vMerge w:val="continue"/>
            <w:tcBorders>
              <w:left w:val="single" w:color="000000" w:sz="4" w:space="0"/>
              <w:right w:val="single" w:color="auto" w:sz="4" w:space="0"/>
            </w:tcBorders>
            <w:shd w:val="clear" w:color="auto" w:fill="auto"/>
            <w:vAlign w:val="center"/>
          </w:tcPr>
          <w:p w14:paraId="5112743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2297E7C5">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食品与粮食赛道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FBB6">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食品类、粮食类</w:t>
            </w:r>
          </w:p>
        </w:tc>
      </w:tr>
      <w:tr w14:paraId="7B9F388F">
        <w:tblPrEx>
          <w:tblCellMar>
            <w:top w:w="0" w:type="dxa"/>
            <w:left w:w="108" w:type="dxa"/>
            <w:bottom w:w="0" w:type="dxa"/>
            <w:right w:w="108" w:type="dxa"/>
          </w:tblCellMar>
        </w:tblPrEx>
        <w:trPr>
          <w:trHeight w:val="839" w:hRule="atLeast"/>
          <w:jc w:val="center"/>
        </w:trPr>
        <w:tc>
          <w:tcPr>
            <w:tcW w:w="759" w:type="dxa"/>
            <w:vMerge w:val="continue"/>
            <w:tcBorders>
              <w:left w:val="single" w:color="000000" w:sz="4" w:space="0"/>
              <w:bottom w:val="single" w:color="000000" w:sz="4" w:space="0"/>
              <w:right w:val="single" w:color="000000" w:sz="4" w:space="0"/>
            </w:tcBorders>
            <w:shd w:val="clear" w:color="auto" w:fill="auto"/>
            <w:vAlign w:val="center"/>
          </w:tcPr>
          <w:p w14:paraId="7BFD633B">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lang w:val="en-US" w:eastAsia="zh-CN"/>
              </w:rPr>
            </w:pPr>
          </w:p>
        </w:tc>
        <w:tc>
          <w:tcPr>
            <w:tcW w:w="817" w:type="dxa"/>
            <w:vMerge w:val="continue"/>
            <w:tcBorders>
              <w:left w:val="single" w:color="000000" w:sz="4" w:space="0"/>
              <w:bottom w:val="single" w:color="000000" w:sz="4" w:space="0"/>
              <w:right w:val="single" w:color="auto" w:sz="4" w:space="0"/>
            </w:tcBorders>
            <w:shd w:val="clear" w:color="auto" w:fill="auto"/>
            <w:vAlign w:val="center"/>
          </w:tcPr>
          <w:p w14:paraId="3A1A21B3">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p>
        </w:tc>
        <w:tc>
          <w:tcPr>
            <w:tcW w:w="189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F51757">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公共安全、管理与服务赛道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21A8">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sz w:val="20"/>
                <w:szCs w:val="20"/>
                <w:highlight w:val="none"/>
              </w:rPr>
            </w:pPr>
            <w:r>
              <w:rPr>
                <w:rFonts w:hint="default" w:ascii="Times New Roman" w:hAnsi="Times New Roman" w:eastAsia="方正仿宋简体" w:cs="Times New Roman"/>
                <w:b/>
                <w:bCs/>
                <w:color w:val="000000"/>
                <w:kern w:val="0"/>
                <w:sz w:val="20"/>
                <w:szCs w:val="20"/>
                <w:highlight w:val="none"/>
                <w:lang w:bidi="ar"/>
              </w:rPr>
              <w:t>文秘类、公共管理类、公共事业类、公共服务类（专业：殡葬服务与管理）</w:t>
            </w:r>
            <w:r>
              <w:rPr>
                <w:rStyle w:val="16"/>
                <w:rFonts w:hint="default" w:ascii="Times New Roman" w:hAnsi="Times New Roman" w:eastAsia="方正仿宋简体" w:cs="Times New Roman"/>
                <w:b/>
                <w:bCs/>
                <w:highlight w:val="none"/>
                <w:lang w:bidi="ar"/>
              </w:rPr>
              <w:t>、安全防范类、法律实务类</w:t>
            </w:r>
          </w:p>
        </w:tc>
      </w:tr>
      <w:tr w14:paraId="48120669">
        <w:tblPrEx>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AA04">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val="en-US" w:eastAsia="zh-CN" w:bidi="ar"/>
              </w:rPr>
            </w:pPr>
            <w:r>
              <w:rPr>
                <w:rFonts w:hint="default" w:ascii="Times New Roman" w:hAnsi="Times New Roman" w:eastAsia="方正仿宋简体" w:cs="Times New Roman"/>
                <w:b/>
                <w:bCs/>
                <w:color w:val="000000"/>
                <w:kern w:val="0"/>
                <w:sz w:val="20"/>
                <w:szCs w:val="20"/>
                <w:highlight w:val="none"/>
                <w:lang w:val="en-US" w:eastAsia="zh-CN" w:bidi="ar"/>
              </w:rPr>
              <w:t>27</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42FEE">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特殊教育专项</w:t>
            </w:r>
            <w:r>
              <w:rPr>
                <w:rFonts w:hint="default" w:ascii="Times New Roman" w:hAnsi="Times New Roman" w:eastAsia="方正仿宋简体" w:cs="Times New Roman"/>
                <w:b/>
                <w:bCs/>
                <w:color w:val="000000"/>
                <w:kern w:val="0"/>
                <w:sz w:val="20"/>
                <w:szCs w:val="20"/>
                <w:highlight w:val="none"/>
                <w:lang w:val="en-US" w:eastAsia="zh-CN" w:bidi="ar"/>
              </w:rPr>
              <w:t>赛道</w:t>
            </w:r>
          </w:p>
        </w:tc>
        <w:tc>
          <w:tcPr>
            <w:tcW w:w="4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C77D">
            <w:pPr>
              <w:keepNext w:val="0"/>
              <w:keepLines w:val="0"/>
              <w:pageBreakBefore w:val="0"/>
              <w:widowControl w:val="0"/>
              <w:kinsoku/>
              <w:wordWrap/>
              <w:overflowPunct/>
              <w:topLinePunct w:val="0"/>
              <w:autoSpaceDE/>
              <w:autoSpaceDN/>
              <w:bidi w:val="0"/>
              <w:jc w:val="center"/>
              <w:textAlignment w:val="center"/>
              <w:rPr>
                <w:rFonts w:hint="default" w:ascii="Times New Roman" w:hAnsi="Times New Roman" w:eastAsia="方正仿宋简体" w:cs="Times New Roman"/>
                <w:b/>
                <w:bCs/>
                <w:color w:val="000000"/>
                <w:kern w:val="0"/>
                <w:sz w:val="20"/>
                <w:szCs w:val="20"/>
                <w:highlight w:val="none"/>
                <w:lang w:bidi="ar"/>
              </w:rPr>
            </w:pPr>
            <w:r>
              <w:rPr>
                <w:rFonts w:hint="default" w:ascii="Times New Roman" w:hAnsi="Times New Roman" w:eastAsia="方正仿宋简体" w:cs="Times New Roman"/>
                <w:b/>
                <w:bCs/>
                <w:color w:val="000000"/>
                <w:kern w:val="0"/>
                <w:sz w:val="20"/>
                <w:szCs w:val="20"/>
                <w:highlight w:val="none"/>
                <w:lang w:bidi="ar"/>
              </w:rPr>
              <w:t>餐饮类</w:t>
            </w:r>
          </w:p>
        </w:tc>
      </w:tr>
    </w:tbl>
    <w:p w14:paraId="4F6405C1">
      <w:pPr>
        <w:pStyle w:val="2"/>
        <w:keepNext w:val="0"/>
        <w:keepLines w:val="0"/>
        <w:pageBreakBefore w:val="0"/>
        <w:widowControl w:val="0"/>
        <w:kinsoku/>
        <w:wordWrap/>
        <w:overflowPunct/>
        <w:topLinePunct w:val="0"/>
        <w:autoSpaceDE/>
        <w:autoSpaceDN/>
        <w:bidi w:val="0"/>
        <w:rPr>
          <w:rFonts w:hint="default" w:ascii="Times New Roman" w:hAnsi="Times New Roman" w:cs="Times New Roman"/>
          <w:b/>
          <w:bCs/>
          <w:highlight w:val="none"/>
        </w:rPr>
      </w:pPr>
    </w:p>
    <w:p w14:paraId="050292F8">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default" w:ascii="Times New Roman" w:hAnsi="Times New Roman" w:eastAsia="方正黑体简体" w:cs="Times New Roman"/>
          <w:b/>
          <w:bCs/>
          <w:color w:val="auto"/>
          <w:sz w:val="32"/>
          <w:szCs w:val="32"/>
          <w:highlight w:val="none"/>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1118781F">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default" w:ascii="Times New Roman" w:hAnsi="Times New Roman" w:eastAsia="方正黑体简体" w:cs="Times New Roman"/>
          <w:b/>
          <w:bCs/>
          <w:color w:val="auto"/>
          <w:sz w:val="32"/>
          <w:szCs w:val="32"/>
          <w:highlight w:val="none"/>
          <w:shd w:val="clear" w:color="auto" w:fill="FFFFFF"/>
          <w:lang w:val="en-US" w:eastAsia="zh-CN"/>
        </w:rPr>
      </w:pPr>
      <w:r>
        <w:rPr>
          <w:rFonts w:hint="default" w:ascii="Times New Roman" w:hAnsi="Times New Roman" w:eastAsia="方正黑体简体" w:cs="Times New Roman"/>
          <w:b/>
          <w:bCs/>
          <w:color w:val="auto"/>
          <w:sz w:val="32"/>
          <w:szCs w:val="32"/>
          <w:highlight w:val="none"/>
          <w:shd w:val="clear" w:color="auto" w:fill="FFFFFF"/>
        </w:rPr>
        <w:t>附件</w:t>
      </w:r>
      <w:r>
        <w:rPr>
          <w:rFonts w:hint="default" w:ascii="Times New Roman" w:hAnsi="Times New Roman" w:eastAsia="方正黑体简体" w:cs="Times New Roman"/>
          <w:b/>
          <w:bCs/>
          <w:color w:val="auto"/>
          <w:sz w:val="32"/>
          <w:szCs w:val="32"/>
          <w:highlight w:val="none"/>
          <w:shd w:val="clear" w:color="auto" w:fill="FFFFFF"/>
          <w:lang w:val="en-US" w:eastAsia="zh-CN"/>
        </w:rPr>
        <w:t>2</w:t>
      </w:r>
    </w:p>
    <w:p w14:paraId="39C85EB1">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color w:val="auto"/>
          <w:sz w:val="44"/>
          <w:szCs w:val="44"/>
          <w:highlight w:val="none"/>
          <w:shd w:val="clear" w:color="auto" w:fill="FFFFFF"/>
          <w:lang w:val="en-US" w:eastAsia="zh-CN"/>
        </w:rPr>
      </w:pPr>
      <w:r>
        <w:rPr>
          <w:rFonts w:hint="default" w:ascii="Times New Roman" w:hAnsi="Times New Roman" w:eastAsia="方正小标宋简体" w:cs="Times New Roman"/>
          <w:b/>
          <w:bCs/>
          <w:color w:val="auto"/>
          <w:sz w:val="44"/>
          <w:szCs w:val="44"/>
          <w:highlight w:val="none"/>
          <w:shd w:val="clear" w:color="auto" w:fill="FFFFFF"/>
          <w:lang w:val="en-US" w:eastAsia="zh-CN"/>
        </w:rPr>
        <w:t>2025年济宁职业院校技能大赛</w:t>
      </w:r>
    </w:p>
    <w:p w14:paraId="7234750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color w:val="auto"/>
          <w:sz w:val="44"/>
          <w:szCs w:val="44"/>
          <w:highlight w:val="none"/>
          <w:shd w:val="clear" w:color="auto" w:fill="FFFFFF"/>
          <w:lang w:val="en-US"/>
        </w:rPr>
      </w:pPr>
      <w:r>
        <w:rPr>
          <w:rFonts w:hint="default" w:ascii="Times New Roman" w:hAnsi="Times New Roman" w:eastAsia="方正小标宋简体" w:cs="Times New Roman"/>
          <w:b/>
          <w:bCs/>
          <w:color w:val="auto"/>
          <w:sz w:val="44"/>
          <w:szCs w:val="44"/>
          <w:highlight w:val="none"/>
          <w:shd w:val="clear" w:color="auto" w:fill="FFFFFF"/>
          <w:lang w:val="en-US" w:eastAsia="zh-CN"/>
        </w:rPr>
        <w:t>评分要素表</w:t>
      </w:r>
    </w:p>
    <w:tbl>
      <w:tblPr>
        <w:tblStyle w:val="19"/>
        <w:tblW w:w="50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09"/>
        <w:gridCol w:w="2158"/>
        <w:gridCol w:w="4918"/>
      </w:tblGrid>
      <w:tr w14:paraId="788C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14" w:hRule="atLeast"/>
          <w:jc w:val="center"/>
        </w:trPr>
        <w:tc>
          <w:tcPr>
            <w:tcW w:w="830" w:type="pct"/>
            <w:vAlign w:val="center"/>
          </w:tcPr>
          <w:p w14:paraId="03B5341F">
            <w:pPr>
              <w:keepNext w:val="0"/>
              <w:keepLines w:val="0"/>
              <w:pageBreakBefore w:val="0"/>
              <w:widowControl w:val="0"/>
              <w:kinsoku/>
              <w:wordWrap/>
              <w:overflowPunct/>
              <w:topLinePunct w:val="0"/>
              <w:autoSpaceDE/>
              <w:autoSpaceDN/>
              <w:bidi w:val="0"/>
              <w:spacing w:line="221" w:lineRule="auto"/>
              <w:ind w:left="0" w:right="0" w:firstLine="0"/>
              <w:jc w:val="center"/>
              <w:textAlignment w:val="auto"/>
              <w:rPr>
                <w:rFonts w:hint="default" w:ascii="Times New Roman" w:hAnsi="Times New Roman" w:eastAsia="方正黑体简体" w:cs="Times New Roman"/>
                <w:b/>
                <w:bCs/>
                <w:sz w:val="21"/>
                <w:szCs w:val="21"/>
                <w:highlight w:val="none"/>
              </w:rPr>
            </w:pPr>
            <w:r>
              <w:rPr>
                <w:rFonts w:hint="default" w:ascii="Times New Roman" w:hAnsi="Times New Roman" w:eastAsia="方正黑体简体" w:cs="Times New Roman"/>
                <w:b/>
                <w:bCs/>
                <w:spacing w:val="-4"/>
                <w:sz w:val="21"/>
                <w:szCs w:val="21"/>
                <w:highlight w:val="none"/>
              </w:rPr>
              <w:t>评分指标</w:t>
            </w:r>
          </w:p>
        </w:tc>
        <w:tc>
          <w:tcPr>
            <w:tcW w:w="1271" w:type="pct"/>
            <w:vAlign w:val="center"/>
          </w:tcPr>
          <w:p w14:paraId="080642BA">
            <w:pPr>
              <w:keepNext w:val="0"/>
              <w:keepLines w:val="0"/>
              <w:pageBreakBefore w:val="0"/>
              <w:widowControl w:val="0"/>
              <w:kinsoku/>
              <w:wordWrap/>
              <w:overflowPunct/>
              <w:topLinePunct w:val="0"/>
              <w:autoSpaceDE/>
              <w:autoSpaceDN/>
              <w:bidi w:val="0"/>
              <w:spacing w:line="221" w:lineRule="auto"/>
              <w:ind w:left="0" w:right="0" w:firstLine="0"/>
              <w:jc w:val="center"/>
              <w:textAlignment w:val="auto"/>
              <w:rPr>
                <w:rFonts w:hint="default" w:ascii="Times New Roman" w:hAnsi="Times New Roman" w:eastAsia="方正黑体简体" w:cs="Times New Roman"/>
                <w:b/>
                <w:bCs/>
                <w:sz w:val="21"/>
                <w:szCs w:val="21"/>
                <w:highlight w:val="none"/>
              </w:rPr>
            </w:pPr>
            <w:r>
              <w:rPr>
                <w:rFonts w:hint="default" w:ascii="Times New Roman" w:hAnsi="Times New Roman" w:eastAsia="方正黑体简体" w:cs="Times New Roman"/>
                <w:b/>
                <w:bCs/>
                <w:spacing w:val="-5"/>
                <w:sz w:val="21"/>
                <w:szCs w:val="21"/>
                <w:highlight w:val="none"/>
              </w:rPr>
              <w:t>观测点</w:t>
            </w:r>
          </w:p>
        </w:tc>
        <w:tc>
          <w:tcPr>
            <w:tcW w:w="2897" w:type="pct"/>
            <w:vAlign w:val="center"/>
          </w:tcPr>
          <w:p w14:paraId="74AF7008">
            <w:pPr>
              <w:keepNext w:val="0"/>
              <w:keepLines w:val="0"/>
              <w:pageBreakBefore w:val="0"/>
              <w:widowControl w:val="0"/>
              <w:kinsoku/>
              <w:wordWrap/>
              <w:overflowPunct/>
              <w:topLinePunct w:val="0"/>
              <w:autoSpaceDE/>
              <w:autoSpaceDN/>
              <w:bidi w:val="0"/>
              <w:spacing w:line="220" w:lineRule="auto"/>
              <w:ind w:left="0" w:right="0" w:firstLine="0"/>
              <w:jc w:val="center"/>
              <w:textAlignment w:val="auto"/>
              <w:rPr>
                <w:rFonts w:hint="default" w:ascii="Times New Roman" w:hAnsi="Times New Roman" w:eastAsia="方正黑体简体" w:cs="Times New Roman"/>
                <w:b/>
                <w:bCs/>
                <w:sz w:val="21"/>
                <w:szCs w:val="21"/>
                <w:highlight w:val="none"/>
              </w:rPr>
            </w:pPr>
            <w:r>
              <w:rPr>
                <w:rFonts w:hint="default" w:ascii="Times New Roman" w:hAnsi="Times New Roman" w:eastAsia="方正黑体简体" w:cs="Times New Roman"/>
                <w:b/>
                <w:bCs/>
                <w:spacing w:val="-8"/>
                <w:sz w:val="21"/>
                <w:szCs w:val="21"/>
                <w:highlight w:val="none"/>
              </w:rPr>
              <w:t>说明</w:t>
            </w:r>
          </w:p>
        </w:tc>
      </w:tr>
      <w:tr w14:paraId="7ED64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9" w:hRule="atLeast"/>
          <w:jc w:val="center"/>
        </w:trPr>
        <w:tc>
          <w:tcPr>
            <w:tcW w:w="830" w:type="pct"/>
            <w:vMerge w:val="restart"/>
            <w:tcBorders>
              <w:bottom w:val="nil"/>
            </w:tcBorders>
            <w:vAlign w:val="center"/>
          </w:tcPr>
          <w:p w14:paraId="6AAE1EEF">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pacing w:val="-4"/>
                <w:sz w:val="21"/>
                <w:szCs w:val="21"/>
                <w:highlight w:val="none"/>
              </w:rPr>
            </w:pPr>
            <w:r>
              <w:rPr>
                <w:rFonts w:hint="default" w:ascii="Times New Roman" w:hAnsi="Times New Roman" w:eastAsia="方正仿宋简体" w:cs="Times New Roman"/>
                <w:b/>
                <w:bCs/>
                <w:spacing w:val="-4"/>
                <w:sz w:val="21"/>
                <w:szCs w:val="21"/>
                <w:highlight w:val="none"/>
              </w:rPr>
              <w:t>技能水平</w:t>
            </w:r>
          </w:p>
          <w:p w14:paraId="5F81FC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2"/>
                <w:sz w:val="21"/>
                <w:szCs w:val="21"/>
                <w:highlight w:val="none"/>
              </w:rPr>
              <w:t>（权重</w:t>
            </w:r>
            <w:r>
              <w:rPr>
                <w:rFonts w:hint="default" w:ascii="Times New Roman" w:hAnsi="Times New Roman" w:eastAsia="方正仿宋简体" w:cs="Times New Roman"/>
                <w:b/>
                <w:bCs/>
                <w:spacing w:val="-41"/>
                <w:sz w:val="21"/>
                <w:szCs w:val="21"/>
                <w:highlight w:val="none"/>
              </w:rPr>
              <w:t xml:space="preserve"> </w:t>
            </w:r>
            <w:r>
              <w:rPr>
                <w:rFonts w:hint="default" w:ascii="Times New Roman" w:hAnsi="Times New Roman" w:eastAsia="方正仿宋简体" w:cs="Times New Roman"/>
                <w:b/>
                <w:bCs/>
                <w:spacing w:val="-12"/>
                <w:sz w:val="21"/>
                <w:szCs w:val="21"/>
                <w:highlight w:val="none"/>
              </w:rPr>
              <w:t>60%，</w:t>
            </w:r>
            <w:r>
              <w:rPr>
                <w:rFonts w:hint="default" w:ascii="Times New Roman" w:hAnsi="Times New Roman" w:eastAsia="方正仿宋简体" w:cs="Times New Roman"/>
                <w:b/>
                <w:bCs/>
                <w:spacing w:val="-6"/>
                <w:sz w:val="21"/>
                <w:szCs w:val="21"/>
                <w:highlight w:val="none"/>
              </w:rPr>
              <w:t>60分）</w:t>
            </w:r>
          </w:p>
        </w:tc>
        <w:tc>
          <w:tcPr>
            <w:tcW w:w="1271" w:type="pct"/>
            <w:vAlign w:val="center"/>
          </w:tcPr>
          <w:p w14:paraId="53A463DC">
            <w:pPr>
              <w:pStyle w:val="20"/>
              <w:keepNext w:val="0"/>
              <w:keepLines w:val="0"/>
              <w:pageBreakBefore w:val="0"/>
              <w:widowControl w:val="0"/>
              <w:kinsoku/>
              <w:wordWrap/>
              <w:overflowPunct/>
              <w:topLinePunct w:val="0"/>
              <w:autoSpaceDE/>
              <w:autoSpaceDN/>
              <w:bidi w:val="0"/>
              <w:spacing w:line="214"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2"/>
                <w:sz w:val="21"/>
                <w:szCs w:val="21"/>
                <w:highlight w:val="none"/>
              </w:rPr>
              <w:t>1.操作规范性（10分）</w:t>
            </w:r>
          </w:p>
        </w:tc>
        <w:tc>
          <w:tcPr>
            <w:tcW w:w="2897" w:type="pct"/>
            <w:vAlign w:val="center"/>
          </w:tcPr>
          <w:p w14:paraId="5336CDE8">
            <w:pPr>
              <w:pStyle w:val="20"/>
              <w:keepNext w:val="0"/>
              <w:keepLines w:val="0"/>
              <w:pageBreakBefore w:val="0"/>
              <w:widowControl w:val="0"/>
              <w:kinsoku/>
              <w:wordWrap/>
              <w:overflowPunct/>
              <w:topLinePunct w:val="0"/>
              <w:autoSpaceDE/>
              <w:autoSpaceDN/>
              <w:bidi w:val="0"/>
              <w:spacing w:line="214"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技能操作规范，符合行业标准和岗位要求</w:t>
            </w:r>
          </w:p>
        </w:tc>
      </w:tr>
      <w:tr w14:paraId="7AFE6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4" w:hRule="atLeast"/>
          <w:jc w:val="center"/>
        </w:trPr>
        <w:tc>
          <w:tcPr>
            <w:tcW w:w="830" w:type="pct"/>
            <w:vMerge w:val="continue"/>
            <w:tcBorders>
              <w:top w:val="nil"/>
              <w:bottom w:val="nil"/>
            </w:tcBorders>
            <w:vAlign w:val="center"/>
          </w:tcPr>
          <w:p w14:paraId="4873048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405EE7A1">
            <w:pPr>
              <w:pStyle w:val="20"/>
              <w:keepNext w:val="0"/>
              <w:keepLines w:val="0"/>
              <w:pageBreakBefore w:val="0"/>
              <w:widowControl w:val="0"/>
              <w:kinsoku/>
              <w:wordWrap/>
              <w:overflowPunct/>
              <w:topLinePunct w:val="0"/>
              <w:autoSpaceDE/>
              <w:autoSpaceDN/>
              <w:bidi w:val="0"/>
              <w:spacing w:line="217"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2.技能熟练度（15分）</w:t>
            </w:r>
          </w:p>
        </w:tc>
        <w:tc>
          <w:tcPr>
            <w:tcW w:w="2897" w:type="pct"/>
            <w:vAlign w:val="center"/>
          </w:tcPr>
          <w:p w14:paraId="712BF982">
            <w:pPr>
              <w:pStyle w:val="20"/>
              <w:keepNext w:val="0"/>
              <w:keepLines w:val="0"/>
              <w:pageBreakBefore w:val="0"/>
              <w:widowControl w:val="0"/>
              <w:kinsoku/>
              <w:wordWrap/>
              <w:overflowPunct/>
              <w:topLinePunct w:val="0"/>
              <w:autoSpaceDE/>
              <w:autoSpaceDN/>
              <w:bidi w:val="0"/>
              <w:spacing w:line="249"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2"/>
                <w:sz w:val="21"/>
                <w:szCs w:val="21"/>
                <w:highlight w:val="none"/>
              </w:rPr>
              <w:t>知识技术应用和软硬件等工具使用熟练，操作流畅</w:t>
            </w:r>
            <w:r>
              <w:rPr>
                <w:rFonts w:hint="default" w:ascii="Times New Roman" w:hAnsi="Times New Roman" w:eastAsia="方正仿宋简体" w:cs="Times New Roman"/>
                <w:b/>
                <w:bCs/>
                <w:spacing w:val="-3"/>
                <w:sz w:val="21"/>
                <w:szCs w:val="21"/>
                <w:highlight w:val="none"/>
              </w:rPr>
              <w:t>，运用精准，</w:t>
            </w:r>
            <w:r>
              <w:rPr>
                <w:rFonts w:hint="default" w:ascii="Times New Roman" w:hAnsi="Times New Roman" w:eastAsia="方正仿宋简体" w:cs="Times New Roman"/>
                <w:b/>
                <w:bCs/>
                <w:sz w:val="21"/>
                <w:szCs w:val="21"/>
                <w:highlight w:val="none"/>
              </w:rPr>
              <w:t xml:space="preserve"> </w:t>
            </w:r>
            <w:r>
              <w:rPr>
                <w:rFonts w:hint="default" w:ascii="Times New Roman" w:hAnsi="Times New Roman" w:eastAsia="方正仿宋简体" w:cs="Times New Roman"/>
                <w:b/>
                <w:bCs/>
                <w:spacing w:val="-1"/>
                <w:sz w:val="21"/>
                <w:szCs w:val="21"/>
                <w:highlight w:val="none"/>
              </w:rPr>
              <w:t>任务进度控制和时间利用合理</w:t>
            </w:r>
          </w:p>
        </w:tc>
      </w:tr>
      <w:tr w14:paraId="095FB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4" w:hRule="atLeast"/>
          <w:jc w:val="center"/>
        </w:trPr>
        <w:tc>
          <w:tcPr>
            <w:tcW w:w="830" w:type="pct"/>
            <w:vMerge w:val="continue"/>
            <w:tcBorders>
              <w:top w:val="nil"/>
              <w:bottom w:val="nil"/>
            </w:tcBorders>
            <w:vAlign w:val="center"/>
          </w:tcPr>
          <w:p w14:paraId="1FCDC18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07607BAF">
            <w:pPr>
              <w:pStyle w:val="20"/>
              <w:keepNext w:val="0"/>
              <w:keepLines w:val="0"/>
              <w:pageBreakBefore w:val="0"/>
              <w:widowControl w:val="0"/>
              <w:kinsoku/>
              <w:wordWrap/>
              <w:overflowPunct/>
              <w:topLinePunct w:val="0"/>
              <w:autoSpaceDE/>
              <w:autoSpaceDN/>
              <w:bidi w:val="0"/>
              <w:spacing w:line="214"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3.任务难易度（15分）</w:t>
            </w:r>
          </w:p>
        </w:tc>
        <w:tc>
          <w:tcPr>
            <w:tcW w:w="2897" w:type="pct"/>
            <w:vAlign w:val="center"/>
          </w:tcPr>
          <w:p w14:paraId="4FB7A7F2">
            <w:pPr>
              <w:pStyle w:val="20"/>
              <w:keepNext w:val="0"/>
              <w:keepLines w:val="0"/>
              <w:pageBreakBefore w:val="0"/>
              <w:widowControl w:val="0"/>
              <w:kinsoku/>
              <w:wordWrap/>
              <w:overflowPunct/>
              <w:topLinePunct w:val="0"/>
              <w:autoSpaceDE/>
              <w:autoSpaceDN/>
              <w:bidi w:val="0"/>
              <w:spacing w:line="249"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工作任务完整，突出关键技术，具有一定挑战性，需要较高技能</w:t>
            </w:r>
            <w:r>
              <w:rPr>
                <w:rFonts w:hint="default" w:ascii="Times New Roman" w:hAnsi="Times New Roman" w:eastAsia="方正仿宋简体" w:cs="Times New Roman"/>
                <w:b/>
                <w:bCs/>
                <w:spacing w:val="16"/>
                <w:sz w:val="21"/>
                <w:szCs w:val="21"/>
                <w:highlight w:val="none"/>
              </w:rPr>
              <w:t xml:space="preserve"> </w:t>
            </w:r>
            <w:r>
              <w:rPr>
                <w:rFonts w:hint="default" w:ascii="Times New Roman" w:hAnsi="Times New Roman" w:eastAsia="方正仿宋简体" w:cs="Times New Roman"/>
                <w:b/>
                <w:bCs/>
                <w:spacing w:val="-1"/>
                <w:sz w:val="21"/>
                <w:szCs w:val="21"/>
                <w:highlight w:val="none"/>
              </w:rPr>
              <w:t>操作水平和解决复杂问题的综合能力</w:t>
            </w:r>
          </w:p>
        </w:tc>
      </w:tr>
      <w:tr w14:paraId="16B0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jc w:val="center"/>
        </w:trPr>
        <w:tc>
          <w:tcPr>
            <w:tcW w:w="830" w:type="pct"/>
            <w:vMerge w:val="continue"/>
            <w:tcBorders>
              <w:top w:val="nil"/>
              <w:bottom w:val="nil"/>
            </w:tcBorders>
            <w:vAlign w:val="center"/>
          </w:tcPr>
          <w:p w14:paraId="7978DFC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7EF11076">
            <w:pPr>
              <w:pStyle w:val="20"/>
              <w:keepNext w:val="0"/>
              <w:keepLines w:val="0"/>
              <w:pageBreakBefore w:val="0"/>
              <w:widowControl w:val="0"/>
              <w:kinsoku/>
              <w:wordWrap/>
              <w:overflowPunct/>
              <w:topLinePunct w:val="0"/>
              <w:autoSpaceDE/>
              <w:autoSpaceDN/>
              <w:bidi w:val="0"/>
              <w:spacing w:line="214"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4.技术先进性（15分）</w:t>
            </w:r>
          </w:p>
        </w:tc>
        <w:tc>
          <w:tcPr>
            <w:tcW w:w="2897" w:type="pct"/>
            <w:vAlign w:val="center"/>
          </w:tcPr>
          <w:p w14:paraId="0508B1E8">
            <w:pPr>
              <w:pStyle w:val="20"/>
              <w:keepNext w:val="0"/>
              <w:keepLines w:val="0"/>
              <w:pageBreakBefore w:val="0"/>
              <w:widowControl w:val="0"/>
              <w:kinsoku/>
              <w:wordWrap/>
              <w:overflowPunct/>
              <w:topLinePunct w:val="0"/>
              <w:autoSpaceDE/>
              <w:autoSpaceDN/>
              <w:bidi w:val="0"/>
              <w:spacing w:line="248"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5"/>
                <w:sz w:val="21"/>
                <w:szCs w:val="21"/>
                <w:highlight w:val="none"/>
              </w:rPr>
              <w:t>体现所属行业新标准、新技术、新场景应用，积极</w:t>
            </w:r>
            <w:r>
              <w:rPr>
                <w:rFonts w:hint="default" w:ascii="Times New Roman" w:hAnsi="Times New Roman" w:eastAsia="方正仿宋简体" w:cs="Times New Roman"/>
                <w:b/>
                <w:bCs/>
                <w:spacing w:val="-6"/>
                <w:sz w:val="21"/>
                <w:szCs w:val="21"/>
                <w:highlight w:val="none"/>
              </w:rPr>
              <w:t>应用前沿技术、</w:t>
            </w:r>
            <w:r>
              <w:rPr>
                <w:rFonts w:hint="default" w:ascii="Times New Roman" w:hAnsi="Times New Roman" w:eastAsia="方正仿宋简体" w:cs="Times New Roman"/>
                <w:b/>
                <w:bCs/>
                <w:sz w:val="21"/>
                <w:szCs w:val="21"/>
                <w:highlight w:val="none"/>
              </w:rPr>
              <w:t xml:space="preserve"> </w:t>
            </w:r>
            <w:r>
              <w:rPr>
                <w:rFonts w:hint="default" w:ascii="Times New Roman" w:hAnsi="Times New Roman" w:eastAsia="方正仿宋简体" w:cs="Times New Roman"/>
                <w:b/>
                <w:bCs/>
                <w:spacing w:val="-2"/>
                <w:sz w:val="21"/>
                <w:szCs w:val="21"/>
                <w:highlight w:val="none"/>
              </w:rPr>
              <w:t>数字化技术，技术选择恰当</w:t>
            </w:r>
          </w:p>
        </w:tc>
      </w:tr>
      <w:tr w14:paraId="71D0B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830" w:type="pct"/>
            <w:vMerge w:val="continue"/>
            <w:tcBorders>
              <w:top w:val="nil"/>
            </w:tcBorders>
            <w:vAlign w:val="center"/>
          </w:tcPr>
          <w:p w14:paraId="414ACB9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19B67D98">
            <w:pPr>
              <w:pStyle w:val="20"/>
              <w:keepNext w:val="0"/>
              <w:keepLines w:val="0"/>
              <w:pageBreakBefore w:val="0"/>
              <w:widowControl w:val="0"/>
              <w:kinsoku/>
              <w:wordWrap/>
              <w:overflowPunct/>
              <w:topLinePunct w:val="0"/>
              <w:autoSpaceDE/>
              <w:autoSpaceDN/>
              <w:bidi w:val="0"/>
              <w:spacing w:line="217"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5.现场讲解效果（5分）</w:t>
            </w:r>
          </w:p>
        </w:tc>
        <w:tc>
          <w:tcPr>
            <w:tcW w:w="2897" w:type="pct"/>
            <w:vAlign w:val="center"/>
          </w:tcPr>
          <w:p w14:paraId="40520771">
            <w:pPr>
              <w:pStyle w:val="20"/>
              <w:keepNext w:val="0"/>
              <w:keepLines w:val="0"/>
              <w:pageBreakBefore w:val="0"/>
              <w:widowControl w:val="0"/>
              <w:kinsoku/>
              <w:wordWrap/>
              <w:overflowPunct/>
              <w:topLinePunct w:val="0"/>
              <w:autoSpaceDE/>
              <w:autoSpaceDN/>
              <w:bidi w:val="0"/>
              <w:spacing w:line="214"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讲解内容逻辑清晰，重点突出，表达准确</w:t>
            </w:r>
          </w:p>
        </w:tc>
      </w:tr>
      <w:tr w14:paraId="6F375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4" w:hRule="atLeast"/>
          <w:jc w:val="center"/>
        </w:trPr>
        <w:tc>
          <w:tcPr>
            <w:tcW w:w="830" w:type="pct"/>
            <w:vMerge w:val="restart"/>
            <w:tcBorders>
              <w:bottom w:val="nil"/>
            </w:tcBorders>
            <w:vAlign w:val="center"/>
          </w:tcPr>
          <w:p w14:paraId="3FD303E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default" w:ascii="Times New Roman" w:hAnsi="Times New Roman" w:eastAsia="方正仿宋简体" w:cs="Times New Roman"/>
                <w:b/>
                <w:bCs/>
                <w:spacing w:val="-4"/>
                <w:sz w:val="21"/>
                <w:szCs w:val="21"/>
                <w:highlight w:val="none"/>
              </w:rPr>
            </w:pPr>
            <w:r>
              <w:rPr>
                <w:rFonts w:hint="default" w:ascii="Times New Roman" w:hAnsi="Times New Roman" w:eastAsia="方正仿宋简体" w:cs="Times New Roman"/>
                <w:b/>
                <w:bCs/>
                <w:spacing w:val="-4"/>
                <w:sz w:val="21"/>
                <w:szCs w:val="21"/>
                <w:highlight w:val="none"/>
              </w:rPr>
              <w:t>职业素养</w:t>
            </w:r>
          </w:p>
          <w:p w14:paraId="2970C9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2"/>
                <w:sz w:val="21"/>
                <w:szCs w:val="21"/>
                <w:highlight w:val="none"/>
              </w:rPr>
              <w:t>（权重</w:t>
            </w:r>
            <w:r>
              <w:rPr>
                <w:rFonts w:hint="default" w:ascii="Times New Roman" w:hAnsi="Times New Roman" w:eastAsia="方正仿宋简体" w:cs="Times New Roman"/>
                <w:b/>
                <w:bCs/>
                <w:spacing w:val="-41"/>
                <w:sz w:val="21"/>
                <w:szCs w:val="21"/>
                <w:highlight w:val="none"/>
              </w:rPr>
              <w:t xml:space="preserve"> </w:t>
            </w:r>
            <w:r>
              <w:rPr>
                <w:rFonts w:hint="default" w:ascii="Times New Roman" w:hAnsi="Times New Roman" w:eastAsia="方正仿宋简体" w:cs="Times New Roman"/>
                <w:b/>
                <w:bCs/>
                <w:spacing w:val="-12"/>
                <w:sz w:val="21"/>
                <w:szCs w:val="21"/>
                <w:highlight w:val="none"/>
              </w:rPr>
              <w:t>10%，</w:t>
            </w:r>
            <w:r>
              <w:rPr>
                <w:rFonts w:hint="default" w:ascii="Times New Roman" w:hAnsi="Times New Roman" w:eastAsia="方正仿宋简体" w:cs="Times New Roman"/>
                <w:b/>
                <w:bCs/>
                <w:spacing w:val="-8"/>
                <w:sz w:val="21"/>
                <w:szCs w:val="21"/>
                <w:highlight w:val="none"/>
              </w:rPr>
              <w:t>10分）</w:t>
            </w:r>
          </w:p>
        </w:tc>
        <w:tc>
          <w:tcPr>
            <w:tcW w:w="1271" w:type="pct"/>
            <w:vAlign w:val="center"/>
          </w:tcPr>
          <w:p w14:paraId="1F105776">
            <w:pPr>
              <w:pStyle w:val="20"/>
              <w:keepNext w:val="0"/>
              <w:keepLines w:val="0"/>
              <w:pageBreakBefore w:val="0"/>
              <w:widowControl w:val="0"/>
              <w:kinsoku/>
              <w:wordWrap/>
              <w:overflowPunct/>
              <w:topLinePunct w:val="0"/>
              <w:autoSpaceDE/>
              <w:autoSpaceDN/>
              <w:bidi w:val="0"/>
              <w:spacing w:line="247"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3"/>
                <w:sz w:val="21"/>
                <w:szCs w:val="21"/>
                <w:highlight w:val="none"/>
              </w:rPr>
              <w:t>1.职业道德与行为规范</w:t>
            </w:r>
            <w:r>
              <w:rPr>
                <w:rFonts w:hint="default" w:ascii="Times New Roman" w:hAnsi="Times New Roman" w:eastAsia="方正仿宋简体" w:cs="Times New Roman"/>
                <w:b/>
                <w:bCs/>
                <w:spacing w:val="7"/>
                <w:sz w:val="21"/>
                <w:szCs w:val="21"/>
                <w:highlight w:val="none"/>
              </w:rPr>
              <w:t xml:space="preserve"> </w:t>
            </w:r>
            <w:r>
              <w:rPr>
                <w:rFonts w:hint="default" w:ascii="Times New Roman" w:hAnsi="Times New Roman" w:eastAsia="方正仿宋简体" w:cs="Times New Roman"/>
                <w:b/>
                <w:bCs/>
                <w:spacing w:val="14"/>
                <w:sz w:val="21"/>
                <w:szCs w:val="21"/>
                <w:highlight w:val="none"/>
              </w:rPr>
              <w:t>（4分）</w:t>
            </w:r>
          </w:p>
        </w:tc>
        <w:tc>
          <w:tcPr>
            <w:tcW w:w="2897" w:type="pct"/>
            <w:vAlign w:val="center"/>
          </w:tcPr>
          <w:p w14:paraId="56F9020C">
            <w:pPr>
              <w:pStyle w:val="20"/>
              <w:keepNext w:val="0"/>
              <w:keepLines w:val="0"/>
              <w:pageBreakBefore w:val="0"/>
              <w:widowControl w:val="0"/>
              <w:kinsoku/>
              <w:wordWrap/>
              <w:overflowPunct/>
              <w:topLinePunct w:val="0"/>
              <w:autoSpaceDE/>
              <w:autoSpaceDN/>
              <w:bidi w:val="0"/>
              <w:spacing w:line="216"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z w:val="21"/>
                <w:szCs w:val="21"/>
                <w:highlight w:val="none"/>
              </w:rPr>
              <w:t>诚信守法，尊重知识产权，遵守职业伦理，</w:t>
            </w:r>
            <w:r>
              <w:rPr>
                <w:rFonts w:hint="default" w:ascii="Times New Roman" w:hAnsi="Times New Roman" w:eastAsia="方正仿宋简体" w:cs="Times New Roman"/>
                <w:b/>
                <w:bCs/>
                <w:spacing w:val="-1"/>
                <w:sz w:val="21"/>
                <w:szCs w:val="21"/>
                <w:highlight w:val="none"/>
              </w:rPr>
              <w:t>展现良好职业风貌</w:t>
            </w:r>
          </w:p>
        </w:tc>
      </w:tr>
      <w:tr w14:paraId="049A0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830" w:type="pct"/>
            <w:vMerge w:val="continue"/>
            <w:tcBorders>
              <w:top w:val="nil"/>
              <w:bottom w:val="nil"/>
            </w:tcBorders>
            <w:vAlign w:val="center"/>
          </w:tcPr>
          <w:p w14:paraId="7CEDA6F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233F0C19">
            <w:pPr>
              <w:pStyle w:val="20"/>
              <w:keepNext w:val="0"/>
              <w:keepLines w:val="0"/>
              <w:pageBreakBefore w:val="0"/>
              <w:widowControl w:val="0"/>
              <w:kinsoku/>
              <w:wordWrap/>
              <w:overflowPunct/>
              <w:topLinePunct w:val="0"/>
              <w:autoSpaceDE/>
              <w:autoSpaceDN/>
              <w:bidi w:val="0"/>
              <w:spacing w:line="215"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2.工匠精神（3分）</w:t>
            </w:r>
          </w:p>
        </w:tc>
        <w:tc>
          <w:tcPr>
            <w:tcW w:w="2897" w:type="pct"/>
            <w:vAlign w:val="center"/>
          </w:tcPr>
          <w:p w14:paraId="135C14D7">
            <w:pPr>
              <w:pStyle w:val="20"/>
              <w:keepNext w:val="0"/>
              <w:keepLines w:val="0"/>
              <w:pageBreakBefore w:val="0"/>
              <w:widowControl w:val="0"/>
              <w:kinsoku/>
              <w:wordWrap/>
              <w:overflowPunct/>
              <w:topLinePunct w:val="0"/>
              <w:autoSpaceDE/>
              <w:autoSpaceDN/>
              <w:bidi w:val="0"/>
              <w:spacing w:line="214"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注重细节，精益求精，追求卓越，体现管理意识和质量意识</w:t>
            </w:r>
          </w:p>
        </w:tc>
      </w:tr>
      <w:tr w14:paraId="2EDA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830" w:type="pct"/>
            <w:vMerge w:val="continue"/>
            <w:tcBorders>
              <w:top w:val="nil"/>
            </w:tcBorders>
            <w:vAlign w:val="center"/>
          </w:tcPr>
          <w:p w14:paraId="31B152B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6E76E7B1">
            <w:pPr>
              <w:pStyle w:val="20"/>
              <w:keepNext w:val="0"/>
              <w:keepLines w:val="0"/>
              <w:pageBreakBefore w:val="0"/>
              <w:widowControl w:val="0"/>
              <w:kinsoku/>
              <w:wordWrap/>
              <w:overflowPunct/>
              <w:topLinePunct w:val="0"/>
              <w:autoSpaceDE/>
              <w:autoSpaceDN/>
              <w:bidi w:val="0"/>
              <w:spacing w:line="218"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3.安全意识（3分）</w:t>
            </w:r>
          </w:p>
        </w:tc>
        <w:tc>
          <w:tcPr>
            <w:tcW w:w="2897" w:type="pct"/>
            <w:vAlign w:val="center"/>
          </w:tcPr>
          <w:p w14:paraId="48F8D45D">
            <w:pPr>
              <w:pStyle w:val="20"/>
              <w:keepNext w:val="0"/>
              <w:keepLines w:val="0"/>
              <w:pageBreakBefore w:val="0"/>
              <w:widowControl w:val="0"/>
              <w:kinsoku/>
              <w:wordWrap/>
              <w:overflowPunct/>
              <w:topLinePunct w:val="0"/>
              <w:autoSpaceDE/>
              <w:autoSpaceDN/>
              <w:bidi w:val="0"/>
              <w:spacing w:line="214"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z w:val="21"/>
                <w:szCs w:val="21"/>
                <w:highlight w:val="none"/>
              </w:rPr>
              <w:t>严格遵守安全规范，具备劳动保护和风险防</w:t>
            </w:r>
            <w:r>
              <w:rPr>
                <w:rFonts w:hint="default" w:ascii="Times New Roman" w:hAnsi="Times New Roman" w:eastAsia="方正仿宋简体" w:cs="Times New Roman"/>
                <w:b/>
                <w:bCs/>
                <w:spacing w:val="-1"/>
                <w:sz w:val="21"/>
                <w:szCs w:val="21"/>
                <w:highlight w:val="none"/>
              </w:rPr>
              <w:t>范意识</w:t>
            </w:r>
          </w:p>
        </w:tc>
      </w:tr>
      <w:tr w14:paraId="0293F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jc w:val="center"/>
        </w:trPr>
        <w:tc>
          <w:tcPr>
            <w:tcW w:w="830" w:type="pct"/>
            <w:vMerge w:val="restart"/>
            <w:tcBorders>
              <w:bottom w:val="nil"/>
            </w:tcBorders>
            <w:vAlign w:val="center"/>
          </w:tcPr>
          <w:p w14:paraId="7C1B7A4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3"/>
                <w:sz w:val="21"/>
                <w:szCs w:val="21"/>
                <w:highlight w:val="none"/>
              </w:rPr>
              <w:t>应用价值</w:t>
            </w:r>
            <w:r>
              <w:rPr>
                <w:rFonts w:hint="default" w:ascii="Times New Roman" w:hAnsi="Times New Roman" w:eastAsia="方正仿宋简体" w:cs="Times New Roman"/>
                <w:b/>
                <w:bCs/>
                <w:sz w:val="21"/>
                <w:szCs w:val="21"/>
                <w:highlight w:val="none"/>
              </w:rPr>
              <w:t xml:space="preserve"> </w:t>
            </w:r>
          </w:p>
          <w:p w14:paraId="1DB9EB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2"/>
                <w:sz w:val="21"/>
                <w:szCs w:val="21"/>
                <w:highlight w:val="none"/>
              </w:rPr>
              <w:t>（权重</w:t>
            </w:r>
            <w:r>
              <w:rPr>
                <w:rFonts w:hint="default" w:ascii="Times New Roman" w:hAnsi="Times New Roman" w:eastAsia="方正仿宋简体" w:cs="Times New Roman"/>
                <w:b/>
                <w:bCs/>
                <w:spacing w:val="-41"/>
                <w:sz w:val="21"/>
                <w:szCs w:val="21"/>
                <w:highlight w:val="none"/>
              </w:rPr>
              <w:t xml:space="preserve"> </w:t>
            </w:r>
            <w:r>
              <w:rPr>
                <w:rFonts w:hint="default" w:ascii="Times New Roman" w:hAnsi="Times New Roman" w:eastAsia="方正仿宋简体" w:cs="Times New Roman"/>
                <w:b/>
                <w:bCs/>
                <w:spacing w:val="-12"/>
                <w:sz w:val="21"/>
                <w:szCs w:val="21"/>
                <w:highlight w:val="none"/>
              </w:rPr>
              <w:t>10%，</w:t>
            </w:r>
            <w:r>
              <w:rPr>
                <w:rFonts w:hint="default" w:ascii="Times New Roman" w:hAnsi="Times New Roman" w:eastAsia="方正仿宋简体" w:cs="Times New Roman"/>
                <w:b/>
                <w:bCs/>
                <w:spacing w:val="-8"/>
                <w:sz w:val="21"/>
                <w:szCs w:val="21"/>
                <w:highlight w:val="none"/>
              </w:rPr>
              <w:t>10分）</w:t>
            </w:r>
          </w:p>
        </w:tc>
        <w:tc>
          <w:tcPr>
            <w:tcW w:w="1271" w:type="pct"/>
            <w:vAlign w:val="center"/>
          </w:tcPr>
          <w:p w14:paraId="40F34748">
            <w:pPr>
              <w:pStyle w:val="20"/>
              <w:keepNext w:val="0"/>
              <w:keepLines w:val="0"/>
              <w:pageBreakBefore w:val="0"/>
              <w:widowControl w:val="0"/>
              <w:kinsoku/>
              <w:wordWrap/>
              <w:overflowPunct/>
              <w:topLinePunct w:val="0"/>
              <w:autoSpaceDE/>
              <w:autoSpaceDN/>
              <w:bidi w:val="0"/>
              <w:spacing w:line="214"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3"/>
                <w:sz w:val="21"/>
                <w:szCs w:val="21"/>
                <w:highlight w:val="none"/>
              </w:rPr>
              <w:t>1.实用性（4分）</w:t>
            </w:r>
          </w:p>
        </w:tc>
        <w:tc>
          <w:tcPr>
            <w:tcW w:w="2897" w:type="pct"/>
            <w:vAlign w:val="center"/>
          </w:tcPr>
          <w:p w14:paraId="7D266BCA">
            <w:pPr>
              <w:pStyle w:val="20"/>
              <w:keepNext w:val="0"/>
              <w:keepLines w:val="0"/>
              <w:pageBreakBefore w:val="0"/>
              <w:widowControl w:val="0"/>
              <w:kinsoku/>
              <w:wordWrap/>
              <w:overflowPunct/>
              <w:topLinePunct w:val="0"/>
              <w:autoSpaceDE/>
              <w:autoSpaceDN/>
              <w:bidi w:val="0"/>
              <w:spacing w:line="256"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6"/>
                <w:sz w:val="21"/>
                <w:szCs w:val="21"/>
                <w:highlight w:val="none"/>
              </w:rPr>
              <w:t>解决方案可直接应用于实践，有效解决生产、生活中的实际问题，</w:t>
            </w:r>
            <w:r>
              <w:rPr>
                <w:rFonts w:hint="default" w:ascii="Times New Roman" w:hAnsi="Times New Roman" w:eastAsia="方正仿宋简体" w:cs="Times New Roman"/>
                <w:b/>
                <w:bCs/>
                <w:spacing w:val="6"/>
                <w:sz w:val="21"/>
                <w:szCs w:val="21"/>
                <w:highlight w:val="none"/>
              </w:rPr>
              <w:t xml:space="preserve"> </w:t>
            </w:r>
            <w:r>
              <w:rPr>
                <w:rFonts w:hint="default" w:ascii="Times New Roman" w:hAnsi="Times New Roman" w:eastAsia="方正仿宋简体" w:cs="Times New Roman"/>
                <w:b/>
                <w:bCs/>
                <w:spacing w:val="-1"/>
                <w:sz w:val="21"/>
                <w:szCs w:val="21"/>
                <w:highlight w:val="none"/>
              </w:rPr>
              <w:t>契合产业转型升级、区域经济社会发展、乡村振兴、促进高质量</w:t>
            </w:r>
            <w:r>
              <w:rPr>
                <w:rFonts w:hint="default" w:ascii="Times New Roman" w:hAnsi="Times New Roman" w:eastAsia="方正仿宋简体" w:cs="Times New Roman"/>
                <w:b/>
                <w:bCs/>
                <w:spacing w:val="17"/>
                <w:sz w:val="21"/>
                <w:szCs w:val="21"/>
                <w:highlight w:val="none"/>
              </w:rPr>
              <w:t xml:space="preserve"> </w:t>
            </w:r>
            <w:r>
              <w:rPr>
                <w:rFonts w:hint="default" w:ascii="Times New Roman" w:hAnsi="Times New Roman" w:eastAsia="方正仿宋简体" w:cs="Times New Roman"/>
                <w:b/>
                <w:bCs/>
                <w:spacing w:val="-1"/>
                <w:sz w:val="21"/>
                <w:szCs w:val="21"/>
                <w:highlight w:val="none"/>
              </w:rPr>
              <w:t>就业等国家战略需求</w:t>
            </w:r>
          </w:p>
        </w:tc>
      </w:tr>
      <w:tr w14:paraId="4DAB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830" w:type="pct"/>
            <w:vMerge w:val="continue"/>
            <w:tcBorders>
              <w:top w:val="nil"/>
              <w:bottom w:val="nil"/>
            </w:tcBorders>
            <w:vAlign w:val="center"/>
          </w:tcPr>
          <w:p w14:paraId="132C439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715D6436">
            <w:pPr>
              <w:pStyle w:val="20"/>
              <w:keepNext w:val="0"/>
              <w:keepLines w:val="0"/>
              <w:pageBreakBefore w:val="0"/>
              <w:widowControl w:val="0"/>
              <w:kinsoku/>
              <w:wordWrap/>
              <w:overflowPunct/>
              <w:topLinePunct w:val="0"/>
              <w:autoSpaceDE/>
              <w:autoSpaceDN/>
              <w:bidi w:val="0"/>
              <w:spacing w:line="214"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2.经济性（3分）</w:t>
            </w:r>
          </w:p>
        </w:tc>
        <w:tc>
          <w:tcPr>
            <w:tcW w:w="2897" w:type="pct"/>
            <w:vAlign w:val="center"/>
          </w:tcPr>
          <w:p w14:paraId="6DE64073">
            <w:pPr>
              <w:pStyle w:val="20"/>
              <w:keepNext w:val="0"/>
              <w:keepLines w:val="0"/>
              <w:pageBreakBefore w:val="0"/>
              <w:widowControl w:val="0"/>
              <w:kinsoku/>
              <w:wordWrap/>
              <w:overflowPunct/>
              <w:topLinePunct w:val="0"/>
              <w:autoSpaceDE/>
              <w:autoSpaceDN/>
              <w:bidi w:val="0"/>
              <w:spacing w:line="214"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资源利用合理，体现高效益、高质量</w:t>
            </w:r>
          </w:p>
        </w:tc>
      </w:tr>
      <w:tr w14:paraId="1A583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830" w:type="pct"/>
            <w:vMerge w:val="continue"/>
            <w:tcBorders>
              <w:top w:val="nil"/>
            </w:tcBorders>
            <w:vAlign w:val="center"/>
          </w:tcPr>
          <w:p w14:paraId="71FB9C3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4D091EF0">
            <w:pPr>
              <w:pStyle w:val="20"/>
              <w:keepNext w:val="0"/>
              <w:keepLines w:val="0"/>
              <w:pageBreakBefore w:val="0"/>
              <w:widowControl w:val="0"/>
              <w:kinsoku/>
              <w:wordWrap/>
              <w:overflowPunct/>
              <w:topLinePunct w:val="0"/>
              <w:autoSpaceDE/>
              <w:autoSpaceDN/>
              <w:bidi w:val="0"/>
              <w:spacing w:line="214"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3.可持续性（3分）</w:t>
            </w:r>
          </w:p>
        </w:tc>
        <w:tc>
          <w:tcPr>
            <w:tcW w:w="2897" w:type="pct"/>
            <w:vAlign w:val="center"/>
          </w:tcPr>
          <w:p w14:paraId="7F9B2F57">
            <w:pPr>
              <w:pStyle w:val="20"/>
              <w:keepNext w:val="0"/>
              <w:keepLines w:val="0"/>
              <w:pageBreakBefore w:val="0"/>
              <w:widowControl w:val="0"/>
              <w:kinsoku/>
              <w:wordWrap/>
              <w:overflowPunct/>
              <w:topLinePunct w:val="0"/>
              <w:autoSpaceDE/>
              <w:autoSpaceDN/>
              <w:bidi w:val="0"/>
              <w:spacing w:line="214"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具有良好环保意识，绿色低碳，符合产业未来发展方向</w:t>
            </w:r>
          </w:p>
        </w:tc>
      </w:tr>
      <w:tr w14:paraId="04A3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jc w:val="center"/>
        </w:trPr>
        <w:tc>
          <w:tcPr>
            <w:tcW w:w="830" w:type="pct"/>
            <w:vMerge w:val="restart"/>
            <w:tcBorders>
              <w:bottom w:val="nil"/>
            </w:tcBorders>
            <w:vAlign w:val="center"/>
          </w:tcPr>
          <w:p w14:paraId="26E6ACE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default" w:ascii="Times New Roman" w:hAnsi="Times New Roman" w:eastAsia="方正仿宋简体" w:cs="Times New Roman"/>
                <w:b/>
                <w:bCs/>
                <w:spacing w:val="-7"/>
                <w:sz w:val="21"/>
                <w:szCs w:val="21"/>
                <w:highlight w:val="none"/>
              </w:rPr>
            </w:pPr>
            <w:r>
              <w:rPr>
                <w:rFonts w:hint="default" w:ascii="Times New Roman" w:hAnsi="Times New Roman" w:eastAsia="方正仿宋简体" w:cs="Times New Roman"/>
                <w:b/>
                <w:bCs/>
                <w:spacing w:val="-7"/>
                <w:sz w:val="21"/>
                <w:szCs w:val="21"/>
                <w:highlight w:val="none"/>
              </w:rPr>
              <w:t>团队合作</w:t>
            </w:r>
          </w:p>
          <w:p w14:paraId="234AA7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2"/>
                <w:sz w:val="21"/>
                <w:szCs w:val="21"/>
                <w:highlight w:val="none"/>
              </w:rPr>
              <w:t>（权重</w:t>
            </w:r>
            <w:r>
              <w:rPr>
                <w:rFonts w:hint="default" w:ascii="Times New Roman" w:hAnsi="Times New Roman" w:eastAsia="方正仿宋简体" w:cs="Times New Roman"/>
                <w:b/>
                <w:bCs/>
                <w:spacing w:val="-41"/>
                <w:sz w:val="21"/>
                <w:szCs w:val="21"/>
                <w:highlight w:val="none"/>
              </w:rPr>
              <w:t xml:space="preserve"> </w:t>
            </w:r>
            <w:r>
              <w:rPr>
                <w:rFonts w:hint="default" w:ascii="Times New Roman" w:hAnsi="Times New Roman" w:eastAsia="方正仿宋简体" w:cs="Times New Roman"/>
                <w:b/>
                <w:bCs/>
                <w:spacing w:val="-12"/>
                <w:sz w:val="21"/>
                <w:szCs w:val="21"/>
                <w:highlight w:val="none"/>
              </w:rPr>
              <w:t>10%，</w:t>
            </w:r>
            <w:r>
              <w:rPr>
                <w:rFonts w:hint="default" w:ascii="Times New Roman" w:hAnsi="Times New Roman" w:eastAsia="方正仿宋简体" w:cs="Times New Roman"/>
                <w:b/>
                <w:bCs/>
                <w:spacing w:val="-8"/>
                <w:sz w:val="21"/>
                <w:szCs w:val="21"/>
                <w:highlight w:val="none"/>
              </w:rPr>
              <w:t>10分）</w:t>
            </w:r>
          </w:p>
        </w:tc>
        <w:tc>
          <w:tcPr>
            <w:tcW w:w="1271" w:type="pct"/>
            <w:vAlign w:val="center"/>
          </w:tcPr>
          <w:p w14:paraId="3EFE4D4D">
            <w:pPr>
              <w:pStyle w:val="20"/>
              <w:keepNext w:val="0"/>
              <w:keepLines w:val="0"/>
              <w:pageBreakBefore w:val="0"/>
              <w:widowControl w:val="0"/>
              <w:kinsoku/>
              <w:wordWrap/>
              <w:overflowPunct/>
              <w:topLinePunct w:val="0"/>
              <w:autoSpaceDE/>
              <w:autoSpaceDN/>
              <w:bidi w:val="0"/>
              <w:spacing w:line="215"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3"/>
                <w:sz w:val="21"/>
                <w:szCs w:val="21"/>
                <w:highlight w:val="none"/>
              </w:rPr>
              <w:t>1.团队精神（5分）</w:t>
            </w:r>
          </w:p>
        </w:tc>
        <w:tc>
          <w:tcPr>
            <w:tcW w:w="2897" w:type="pct"/>
            <w:vAlign w:val="center"/>
          </w:tcPr>
          <w:p w14:paraId="08730F35">
            <w:pPr>
              <w:pStyle w:val="20"/>
              <w:keepNext w:val="0"/>
              <w:keepLines w:val="0"/>
              <w:pageBreakBefore w:val="0"/>
              <w:widowControl w:val="0"/>
              <w:kinsoku/>
              <w:wordWrap/>
              <w:overflowPunct/>
              <w:topLinePunct w:val="0"/>
              <w:autoSpaceDE/>
              <w:autoSpaceDN/>
              <w:bidi w:val="0"/>
              <w:spacing w:line="245"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团队成员能够准确理解共同目标和任务，清楚自己的角</w:t>
            </w:r>
            <w:r>
              <w:rPr>
                <w:rFonts w:hint="default" w:ascii="Times New Roman" w:hAnsi="Times New Roman" w:eastAsia="方正仿宋简体" w:cs="Times New Roman"/>
                <w:b/>
                <w:bCs/>
                <w:spacing w:val="-2"/>
                <w:sz w:val="21"/>
                <w:szCs w:val="21"/>
                <w:highlight w:val="none"/>
              </w:rPr>
              <w:t>色定位和</w:t>
            </w:r>
            <w:r>
              <w:rPr>
                <w:rFonts w:hint="default" w:ascii="Times New Roman" w:hAnsi="Times New Roman" w:eastAsia="方正仿宋简体" w:cs="Times New Roman"/>
                <w:b/>
                <w:bCs/>
                <w:sz w:val="21"/>
                <w:szCs w:val="21"/>
                <w:highlight w:val="none"/>
              </w:rPr>
              <w:t xml:space="preserve"> </w:t>
            </w:r>
            <w:r>
              <w:rPr>
                <w:rFonts w:hint="default" w:ascii="Times New Roman" w:hAnsi="Times New Roman" w:eastAsia="方正仿宋简体" w:cs="Times New Roman"/>
                <w:b/>
                <w:bCs/>
                <w:spacing w:val="-1"/>
                <w:sz w:val="21"/>
                <w:szCs w:val="21"/>
                <w:highlight w:val="none"/>
              </w:rPr>
              <w:t>职责，团队成员相互尊重、信任和支持，拥有良好的团队氛围</w:t>
            </w:r>
          </w:p>
        </w:tc>
      </w:tr>
      <w:tr w14:paraId="4E34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jc w:val="center"/>
        </w:trPr>
        <w:tc>
          <w:tcPr>
            <w:tcW w:w="830" w:type="pct"/>
            <w:vMerge w:val="continue"/>
            <w:tcBorders>
              <w:top w:val="nil"/>
            </w:tcBorders>
            <w:vAlign w:val="center"/>
          </w:tcPr>
          <w:p w14:paraId="0D7DB7B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75016ED6">
            <w:pPr>
              <w:pStyle w:val="20"/>
              <w:keepNext w:val="0"/>
              <w:keepLines w:val="0"/>
              <w:pageBreakBefore w:val="0"/>
              <w:widowControl w:val="0"/>
              <w:kinsoku/>
              <w:wordWrap/>
              <w:overflowPunct/>
              <w:topLinePunct w:val="0"/>
              <w:autoSpaceDE/>
              <w:autoSpaceDN/>
              <w:bidi w:val="0"/>
              <w:spacing w:line="216"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2.沟通协作（5分）</w:t>
            </w:r>
          </w:p>
        </w:tc>
        <w:tc>
          <w:tcPr>
            <w:tcW w:w="2897" w:type="pct"/>
            <w:vAlign w:val="center"/>
          </w:tcPr>
          <w:p w14:paraId="0D95F111">
            <w:pPr>
              <w:pStyle w:val="20"/>
              <w:keepNext w:val="0"/>
              <w:keepLines w:val="0"/>
              <w:pageBreakBefore w:val="0"/>
              <w:widowControl w:val="0"/>
              <w:kinsoku/>
              <w:wordWrap/>
              <w:overflowPunct/>
              <w:topLinePunct w:val="0"/>
              <w:autoSpaceDE/>
              <w:autoSpaceDN/>
              <w:bidi w:val="0"/>
              <w:spacing w:line="244"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团队成员在比赛中能够有效沟通、紧密协作，能够相互</w:t>
            </w:r>
            <w:r>
              <w:rPr>
                <w:rFonts w:hint="default" w:ascii="Times New Roman" w:hAnsi="Times New Roman" w:eastAsia="方正仿宋简体" w:cs="Times New Roman"/>
                <w:b/>
                <w:bCs/>
                <w:spacing w:val="-2"/>
                <w:sz w:val="21"/>
                <w:szCs w:val="21"/>
                <w:highlight w:val="none"/>
              </w:rPr>
              <w:t>补台，共</w:t>
            </w:r>
            <w:r>
              <w:rPr>
                <w:rFonts w:hint="default" w:ascii="Times New Roman" w:hAnsi="Times New Roman" w:eastAsia="方正仿宋简体" w:cs="Times New Roman"/>
                <w:b/>
                <w:bCs/>
                <w:sz w:val="21"/>
                <w:szCs w:val="21"/>
                <w:highlight w:val="none"/>
              </w:rPr>
              <w:t xml:space="preserve"> </w:t>
            </w:r>
            <w:r>
              <w:rPr>
                <w:rFonts w:hint="default" w:ascii="Times New Roman" w:hAnsi="Times New Roman" w:eastAsia="方正仿宋简体" w:cs="Times New Roman"/>
                <w:b/>
                <w:bCs/>
                <w:spacing w:val="-5"/>
                <w:sz w:val="21"/>
                <w:szCs w:val="21"/>
                <w:highlight w:val="none"/>
              </w:rPr>
              <w:t>同应对突发情况</w:t>
            </w:r>
          </w:p>
        </w:tc>
      </w:tr>
      <w:tr w14:paraId="09D24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830" w:type="pct"/>
            <w:vMerge w:val="restart"/>
            <w:tcBorders>
              <w:bottom w:val="nil"/>
            </w:tcBorders>
            <w:vAlign w:val="center"/>
          </w:tcPr>
          <w:p w14:paraId="4F4CF25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default" w:ascii="Times New Roman" w:hAnsi="Times New Roman" w:eastAsia="方正仿宋简体" w:cs="Times New Roman"/>
                <w:b/>
                <w:bCs/>
                <w:spacing w:val="-4"/>
                <w:sz w:val="21"/>
                <w:szCs w:val="21"/>
                <w:highlight w:val="none"/>
              </w:rPr>
            </w:pPr>
            <w:r>
              <w:rPr>
                <w:rFonts w:hint="default" w:ascii="Times New Roman" w:hAnsi="Times New Roman" w:eastAsia="方正仿宋简体" w:cs="Times New Roman"/>
                <w:b/>
                <w:bCs/>
                <w:spacing w:val="-4"/>
                <w:sz w:val="21"/>
                <w:szCs w:val="21"/>
                <w:highlight w:val="none"/>
              </w:rPr>
              <w:t>创新创意</w:t>
            </w:r>
          </w:p>
          <w:p w14:paraId="55D6DA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2"/>
                <w:sz w:val="21"/>
                <w:szCs w:val="21"/>
                <w:highlight w:val="none"/>
              </w:rPr>
              <w:t>（权重</w:t>
            </w:r>
            <w:r>
              <w:rPr>
                <w:rFonts w:hint="default" w:ascii="Times New Roman" w:hAnsi="Times New Roman" w:eastAsia="方正仿宋简体" w:cs="Times New Roman"/>
                <w:b/>
                <w:bCs/>
                <w:spacing w:val="-41"/>
                <w:sz w:val="21"/>
                <w:szCs w:val="21"/>
                <w:highlight w:val="none"/>
              </w:rPr>
              <w:t xml:space="preserve"> </w:t>
            </w:r>
            <w:r>
              <w:rPr>
                <w:rFonts w:hint="default" w:ascii="Times New Roman" w:hAnsi="Times New Roman" w:eastAsia="方正仿宋简体" w:cs="Times New Roman"/>
                <w:b/>
                <w:bCs/>
                <w:spacing w:val="-12"/>
                <w:sz w:val="21"/>
                <w:szCs w:val="21"/>
                <w:highlight w:val="none"/>
              </w:rPr>
              <w:t>10%，</w:t>
            </w:r>
            <w:r>
              <w:rPr>
                <w:rFonts w:hint="default" w:ascii="Times New Roman" w:hAnsi="Times New Roman" w:eastAsia="方正仿宋简体" w:cs="Times New Roman"/>
                <w:b/>
                <w:bCs/>
                <w:spacing w:val="-8"/>
                <w:sz w:val="21"/>
                <w:szCs w:val="21"/>
                <w:highlight w:val="none"/>
              </w:rPr>
              <w:t>10分）</w:t>
            </w:r>
          </w:p>
        </w:tc>
        <w:tc>
          <w:tcPr>
            <w:tcW w:w="1271" w:type="pct"/>
            <w:vAlign w:val="center"/>
          </w:tcPr>
          <w:p w14:paraId="7A03F027">
            <w:pPr>
              <w:pStyle w:val="20"/>
              <w:keepNext w:val="0"/>
              <w:keepLines w:val="0"/>
              <w:pageBreakBefore w:val="0"/>
              <w:widowControl w:val="0"/>
              <w:kinsoku/>
              <w:wordWrap/>
              <w:overflowPunct/>
              <w:topLinePunct w:val="0"/>
              <w:autoSpaceDE/>
              <w:autoSpaceDN/>
              <w:bidi w:val="0"/>
              <w:spacing w:line="216"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3"/>
                <w:sz w:val="21"/>
                <w:szCs w:val="21"/>
                <w:highlight w:val="none"/>
              </w:rPr>
              <w:t>1.创新意识（4分）</w:t>
            </w:r>
          </w:p>
        </w:tc>
        <w:tc>
          <w:tcPr>
            <w:tcW w:w="2897" w:type="pct"/>
            <w:vAlign w:val="center"/>
          </w:tcPr>
          <w:p w14:paraId="1C21BDF3">
            <w:pPr>
              <w:pStyle w:val="20"/>
              <w:keepNext w:val="0"/>
              <w:keepLines w:val="0"/>
              <w:pageBreakBefore w:val="0"/>
              <w:widowControl w:val="0"/>
              <w:kinsoku/>
              <w:wordWrap/>
              <w:overflowPunct/>
              <w:topLinePunct w:val="0"/>
              <w:autoSpaceDE/>
              <w:autoSpaceDN/>
              <w:bidi w:val="0"/>
              <w:spacing w:line="216"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z w:val="21"/>
                <w:szCs w:val="21"/>
                <w:highlight w:val="none"/>
              </w:rPr>
              <w:t>体现原始创意、创新和团队成员创新精神、创</w:t>
            </w:r>
            <w:r>
              <w:rPr>
                <w:rFonts w:hint="default" w:ascii="Times New Roman" w:hAnsi="Times New Roman" w:eastAsia="方正仿宋简体" w:cs="Times New Roman"/>
                <w:b/>
                <w:bCs/>
                <w:spacing w:val="-1"/>
                <w:sz w:val="21"/>
                <w:szCs w:val="21"/>
                <w:highlight w:val="none"/>
              </w:rPr>
              <w:t>新能力</w:t>
            </w:r>
          </w:p>
        </w:tc>
      </w:tr>
      <w:tr w14:paraId="2FF1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5" w:hRule="atLeast"/>
          <w:jc w:val="center"/>
        </w:trPr>
        <w:tc>
          <w:tcPr>
            <w:tcW w:w="830" w:type="pct"/>
            <w:vMerge w:val="continue"/>
            <w:tcBorders>
              <w:top w:val="nil"/>
            </w:tcBorders>
            <w:vAlign w:val="center"/>
          </w:tcPr>
          <w:p w14:paraId="4C2C1E12">
            <w:pPr>
              <w:keepNext w:val="0"/>
              <w:keepLines w:val="0"/>
              <w:pageBreakBefore w:val="0"/>
              <w:widowControl w:val="0"/>
              <w:kinsoku/>
              <w:wordWrap/>
              <w:overflowPunct/>
              <w:topLinePunct w:val="0"/>
              <w:autoSpaceDE/>
              <w:autoSpaceDN/>
              <w:bidi w:val="0"/>
              <w:ind w:left="0" w:right="0" w:firstLine="0"/>
              <w:jc w:val="left"/>
              <w:textAlignment w:val="auto"/>
              <w:rPr>
                <w:rFonts w:hint="default" w:ascii="Times New Roman" w:hAnsi="Times New Roman" w:eastAsia="方正仿宋简体" w:cs="Times New Roman"/>
                <w:b/>
                <w:bCs/>
                <w:sz w:val="21"/>
                <w:szCs w:val="21"/>
                <w:highlight w:val="none"/>
              </w:rPr>
            </w:pPr>
          </w:p>
        </w:tc>
        <w:tc>
          <w:tcPr>
            <w:tcW w:w="1271" w:type="pct"/>
            <w:vAlign w:val="center"/>
          </w:tcPr>
          <w:p w14:paraId="333DD3B3">
            <w:pPr>
              <w:pStyle w:val="20"/>
              <w:keepNext w:val="0"/>
              <w:keepLines w:val="0"/>
              <w:pageBreakBefore w:val="0"/>
              <w:widowControl w:val="0"/>
              <w:kinsoku/>
              <w:wordWrap/>
              <w:overflowPunct/>
              <w:topLinePunct w:val="0"/>
              <w:autoSpaceDE/>
              <w:autoSpaceDN/>
              <w:bidi w:val="0"/>
              <w:spacing w:line="216" w:lineRule="auto"/>
              <w:ind w:left="0" w:right="0" w:firstLine="0"/>
              <w:jc w:val="both"/>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2.创新成效（6分）</w:t>
            </w:r>
          </w:p>
        </w:tc>
        <w:tc>
          <w:tcPr>
            <w:tcW w:w="2897" w:type="pct"/>
            <w:vAlign w:val="center"/>
          </w:tcPr>
          <w:p w14:paraId="4E2374A5">
            <w:pPr>
              <w:pStyle w:val="20"/>
              <w:keepNext w:val="0"/>
              <w:keepLines w:val="0"/>
              <w:pageBreakBefore w:val="0"/>
              <w:widowControl w:val="0"/>
              <w:kinsoku/>
              <w:wordWrap/>
              <w:overflowPunct/>
              <w:topLinePunct w:val="0"/>
              <w:autoSpaceDE/>
              <w:autoSpaceDN/>
              <w:bidi w:val="0"/>
              <w:spacing w:line="260" w:lineRule="auto"/>
              <w:ind w:left="0" w:right="0" w:firstLine="0"/>
              <w:jc w:val="left"/>
              <w:textAlignment w:val="auto"/>
              <w:rPr>
                <w:rFonts w:hint="default" w:ascii="Times New Roman" w:hAnsi="Times New Roman" w:eastAsia="方正仿宋简体" w:cs="Times New Roman"/>
                <w:b/>
                <w:bCs/>
                <w:sz w:val="21"/>
                <w:szCs w:val="21"/>
                <w:highlight w:val="none"/>
              </w:rPr>
            </w:pPr>
            <w:r>
              <w:rPr>
                <w:rFonts w:hint="default" w:ascii="Times New Roman" w:hAnsi="Times New Roman" w:eastAsia="方正仿宋简体" w:cs="Times New Roman"/>
                <w:b/>
                <w:bCs/>
                <w:spacing w:val="-1"/>
                <w:sz w:val="21"/>
                <w:szCs w:val="21"/>
                <w:highlight w:val="none"/>
              </w:rPr>
              <w:t>在要素整合、新技术应用、工艺流程改进、服务模式优化等方面</w:t>
            </w:r>
            <w:r>
              <w:rPr>
                <w:rFonts w:hint="default" w:ascii="Times New Roman" w:hAnsi="Times New Roman" w:eastAsia="方正仿宋简体" w:cs="Times New Roman"/>
                <w:b/>
                <w:bCs/>
                <w:spacing w:val="16"/>
                <w:sz w:val="21"/>
                <w:szCs w:val="21"/>
                <w:highlight w:val="none"/>
              </w:rPr>
              <w:t xml:space="preserve"> </w:t>
            </w:r>
            <w:r>
              <w:rPr>
                <w:rFonts w:hint="default" w:ascii="Times New Roman" w:hAnsi="Times New Roman" w:eastAsia="方正仿宋简体" w:cs="Times New Roman"/>
                <w:b/>
                <w:bCs/>
                <w:spacing w:val="-1"/>
                <w:sz w:val="21"/>
                <w:szCs w:val="21"/>
                <w:highlight w:val="none"/>
              </w:rPr>
              <w:t>具有原创性，侧重加工工艺创新、实用技术创新、产品（技术）</w:t>
            </w:r>
            <w:r>
              <w:rPr>
                <w:rFonts w:hint="default" w:ascii="Times New Roman" w:hAnsi="Times New Roman" w:eastAsia="方正仿宋简体" w:cs="Times New Roman"/>
                <w:b/>
                <w:bCs/>
                <w:spacing w:val="12"/>
                <w:sz w:val="21"/>
                <w:szCs w:val="21"/>
                <w:highlight w:val="none"/>
              </w:rPr>
              <w:t xml:space="preserve"> </w:t>
            </w:r>
            <w:r>
              <w:rPr>
                <w:rFonts w:hint="default" w:ascii="Times New Roman" w:hAnsi="Times New Roman" w:eastAsia="方正仿宋简体" w:cs="Times New Roman"/>
                <w:b/>
                <w:bCs/>
                <w:spacing w:val="-1"/>
                <w:sz w:val="21"/>
                <w:szCs w:val="21"/>
                <w:highlight w:val="none"/>
              </w:rPr>
              <w:t>数字化改良、应用性优化、民生类创意等</w:t>
            </w:r>
          </w:p>
        </w:tc>
      </w:tr>
    </w:tbl>
    <w:p w14:paraId="6DE4E9B6">
      <w:pPr>
        <w:pStyle w:val="20"/>
        <w:keepNext w:val="0"/>
        <w:keepLines w:val="0"/>
        <w:pageBreakBefore w:val="0"/>
        <w:widowControl w:val="0"/>
        <w:kinsoku/>
        <w:wordWrap/>
        <w:overflowPunct/>
        <w:topLinePunct w:val="0"/>
        <w:autoSpaceDE/>
        <w:autoSpaceDN/>
        <w:bidi w:val="0"/>
        <w:spacing w:before="105" w:line="260" w:lineRule="auto"/>
        <w:ind w:right="105" w:firstLine="420" w:firstLineChars="0"/>
        <w:jc w:val="both"/>
        <w:rPr>
          <w:rFonts w:hint="default" w:ascii="Times New Roman" w:hAnsi="Times New Roman" w:eastAsia="方正仿宋简体" w:cs="Times New Roman"/>
          <w:b/>
          <w:bCs/>
          <w:spacing w:val="-1"/>
          <w:sz w:val="21"/>
          <w:szCs w:val="21"/>
          <w:highlight w:val="none"/>
        </w:rPr>
      </w:pPr>
      <w:r>
        <w:rPr>
          <w:rFonts w:hint="default" w:ascii="Times New Roman" w:hAnsi="Times New Roman" w:eastAsia="方正仿宋简体" w:cs="Times New Roman"/>
          <w:b/>
          <w:bCs/>
          <w:spacing w:val="-1"/>
          <w:sz w:val="21"/>
          <w:szCs w:val="21"/>
          <w:highlight w:val="none"/>
        </w:rPr>
        <w:t>说明：1.评分原则为“突出能力导向、解决实际问题、体现创新因素、确保公平可比”；2.评分要素充分体现综合育人功能，突出教育教学改革创新，共5项评分指标，总分100分；3.每项评分指标包括若干评分观测点，每个观测点有明确的分值；4.评委依据观测点及说明，根据参赛团队的技能操作和现场讲解情况进行评分，避免主观印象影响。</w:t>
      </w:r>
    </w:p>
    <w:p w14:paraId="2C650ECA">
      <w:pPr>
        <w:keepNext w:val="0"/>
        <w:keepLines w:val="0"/>
        <w:pageBreakBefore w:val="0"/>
        <w:widowControl w:val="0"/>
        <w:kinsoku/>
        <w:wordWrap/>
        <w:overflowPunct/>
        <w:topLinePunct w:val="0"/>
        <w:autoSpaceDE/>
        <w:autoSpaceDN/>
        <w:bidi w:val="0"/>
        <w:rPr>
          <w:rFonts w:hint="default" w:ascii="Times New Roman" w:hAnsi="Times New Roman" w:eastAsia="方正小标宋简体" w:cs="Times New Roman"/>
          <w:b/>
          <w:bCs/>
          <w:color w:val="auto"/>
          <w:sz w:val="44"/>
          <w:szCs w:val="44"/>
          <w:highlight w:val="none"/>
          <w:shd w:val="clear" w:color="auto" w:fill="FFFFFF"/>
          <w:lang w:val="en-US" w:eastAsia="zh-CN"/>
        </w:rPr>
      </w:pPr>
      <w:r>
        <w:rPr>
          <w:rFonts w:hint="default" w:ascii="Times New Roman" w:hAnsi="Times New Roman" w:eastAsia="方正小标宋简体" w:cs="Times New Roman"/>
          <w:b/>
          <w:bCs/>
          <w:color w:val="auto"/>
          <w:sz w:val="44"/>
          <w:szCs w:val="44"/>
          <w:highlight w:val="none"/>
          <w:shd w:val="clear" w:color="auto" w:fill="FFFFFF"/>
          <w:lang w:val="en-US" w:eastAsia="zh-CN"/>
        </w:rPr>
        <w:br w:type="page"/>
      </w:r>
    </w:p>
    <w:p w14:paraId="5ED4E7A4">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default" w:ascii="Times New Roman" w:hAnsi="Times New Roman" w:eastAsia="方正黑体简体" w:cs="Times New Roman"/>
          <w:b/>
          <w:bCs/>
          <w:color w:val="auto"/>
          <w:sz w:val="32"/>
          <w:szCs w:val="32"/>
          <w:highlight w:val="none"/>
          <w:shd w:val="clear" w:color="auto" w:fill="FFFFFF"/>
          <w:lang w:val="en-US" w:eastAsia="zh-CN"/>
        </w:rPr>
      </w:pPr>
      <w:r>
        <w:rPr>
          <w:rFonts w:hint="default" w:ascii="Times New Roman" w:hAnsi="Times New Roman" w:eastAsia="方正黑体简体" w:cs="Times New Roman"/>
          <w:b/>
          <w:bCs/>
          <w:color w:val="auto"/>
          <w:sz w:val="32"/>
          <w:szCs w:val="32"/>
          <w:highlight w:val="none"/>
          <w:shd w:val="clear" w:color="auto" w:fill="FFFFFF"/>
        </w:rPr>
        <w:t>附件</w:t>
      </w:r>
      <w:r>
        <w:rPr>
          <w:rFonts w:hint="default" w:ascii="Times New Roman" w:hAnsi="Times New Roman" w:eastAsia="方正黑体简体" w:cs="Times New Roman"/>
          <w:b/>
          <w:bCs/>
          <w:color w:val="auto"/>
          <w:sz w:val="32"/>
          <w:szCs w:val="32"/>
          <w:highlight w:val="none"/>
          <w:shd w:val="clear" w:color="auto" w:fill="FFFFFF"/>
          <w:lang w:val="en-US" w:eastAsia="zh-CN"/>
        </w:rPr>
        <w:t>3</w:t>
      </w:r>
    </w:p>
    <w:p w14:paraId="6CE5410F">
      <w:pPr>
        <w:keepNext w:val="0"/>
        <w:keepLines w:val="0"/>
        <w:pageBreakBefore w:val="0"/>
        <w:widowControl w:val="0"/>
        <w:kinsoku/>
        <w:wordWrap/>
        <w:overflowPunct/>
        <w:topLinePunct w:val="0"/>
        <w:autoSpaceDE/>
        <w:autoSpaceDN/>
        <w:bidi w:val="0"/>
        <w:spacing w:line="540" w:lineRule="exact"/>
        <w:jc w:val="center"/>
        <w:rPr>
          <w:rFonts w:hint="default" w:ascii="Times New Roman" w:hAnsi="Times New Roman" w:eastAsia="方正小标宋简体" w:cs="Times New Roman"/>
          <w:b/>
          <w:bCs/>
          <w:color w:val="auto"/>
          <w:sz w:val="44"/>
          <w:szCs w:val="44"/>
          <w:highlight w:val="none"/>
          <w:shd w:val="clear" w:color="auto" w:fill="FFFFFF"/>
          <w:lang w:val="en-US" w:eastAsia="zh-CN"/>
        </w:rPr>
      </w:pPr>
      <w:r>
        <w:rPr>
          <w:rFonts w:hint="default" w:ascii="Times New Roman" w:hAnsi="Times New Roman" w:eastAsia="方正小标宋简体" w:cs="Times New Roman"/>
          <w:b/>
          <w:bCs/>
          <w:color w:val="auto"/>
          <w:sz w:val="44"/>
          <w:szCs w:val="44"/>
          <w:highlight w:val="none"/>
          <w:shd w:val="clear" w:color="auto" w:fill="FFFFFF"/>
          <w:lang w:val="en-US" w:eastAsia="zh-CN"/>
        </w:rPr>
        <w:t>2025年济宁市职业院校技能大赛承办校</w:t>
      </w:r>
    </w:p>
    <w:p w14:paraId="32624CE7">
      <w:pPr>
        <w:keepNext w:val="0"/>
        <w:keepLines w:val="0"/>
        <w:pageBreakBefore w:val="0"/>
        <w:widowControl w:val="0"/>
        <w:kinsoku/>
        <w:wordWrap/>
        <w:overflowPunct/>
        <w:topLinePunct w:val="0"/>
        <w:autoSpaceDE/>
        <w:autoSpaceDN/>
        <w:bidi w:val="0"/>
        <w:spacing w:line="540" w:lineRule="exact"/>
        <w:jc w:val="center"/>
        <w:rPr>
          <w:rFonts w:hint="default" w:ascii="Times New Roman" w:hAnsi="Times New Roman" w:eastAsia="方正小标宋简体" w:cs="Times New Roman"/>
          <w:b/>
          <w:bCs/>
          <w:color w:val="auto"/>
          <w:sz w:val="36"/>
          <w:szCs w:val="36"/>
          <w:highlight w:val="none"/>
          <w:shd w:val="clear" w:color="auto" w:fill="FFFFFF"/>
          <w:lang w:val="en-US" w:eastAsia="zh-CN"/>
        </w:rPr>
      </w:pPr>
      <w:r>
        <w:rPr>
          <w:rFonts w:hint="default" w:ascii="Times New Roman" w:hAnsi="Times New Roman" w:eastAsia="方正小标宋简体" w:cs="Times New Roman"/>
          <w:b/>
          <w:bCs/>
          <w:color w:val="auto"/>
          <w:sz w:val="44"/>
          <w:szCs w:val="44"/>
          <w:highlight w:val="none"/>
          <w:shd w:val="clear" w:color="auto" w:fill="FFFFFF"/>
          <w:lang w:val="en-US" w:eastAsia="zh-CN"/>
        </w:rPr>
        <w:t>及各赛道负责人联系方式</w:t>
      </w:r>
    </w:p>
    <w:tbl>
      <w:tblPr>
        <w:tblStyle w:val="9"/>
        <w:tblW w:w="85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8"/>
        <w:gridCol w:w="862"/>
        <w:gridCol w:w="1481"/>
        <w:gridCol w:w="863"/>
        <w:gridCol w:w="75"/>
        <w:gridCol w:w="1987"/>
        <w:gridCol w:w="1425"/>
      </w:tblGrid>
      <w:tr w14:paraId="31AD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838"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89AF6E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黑体简体" w:cs="Times New Roman"/>
                <w:b/>
                <w:bCs/>
                <w:i w:val="0"/>
                <w:iCs w:val="0"/>
                <w:color w:val="auto"/>
                <w:kern w:val="0"/>
                <w:sz w:val="21"/>
                <w:szCs w:val="21"/>
                <w:highlight w:val="none"/>
                <w:u w:val="none"/>
                <w:lang w:val="en-US" w:eastAsia="zh-CN" w:bidi="ar"/>
              </w:rPr>
            </w:pPr>
            <w:r>
              <w:rPr>
                <w:rFonts w:hint="default" w:ascii="Times New Roman" w:hAnsi="Times New Roman" w:eastAsia="方正黑体简体" w:cs="Times New Roman"/>
                <w:b/>
                <w:bCs/>
                <w:i w:val="0"/>
                <w:iCs w:val="0"/>
                <w:color w:val="auto"/>
                <w:kern w:val="0"/>
                <w:sz w:val="21"/>
                <w:szCs w:val="21"/>
                <w:highlight w:val="none"/>
                <w:u w:val="none"/>
                <w:lang w:val="en-US" w:eastAsia="zh-CN" w:bidi="ar"/>
              </w:rPr>
              <w:t>承办学校</w:t>
            </w:r>
          </w:p>
        </w:tc>
        <w:tc>
          <w:tcPr>
            <w:tcW w:w="86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AB6E09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黑体简体" w:cs="Times New Roman"/>
                <w:b/>
                <w:bCs/>
                <w:i w:val="0"/>
                <w:iCs w:val="0"/>
                <w:color w:val="auto"/>
                <w:kern w:val="0"/>
                <w:sz w:val="21"/>
                <w:szCs w:val="21"/>
                <w:highlight w:val="none"/>
                <w:u w:val="none"/>
                <w:lang w:val="en-US" w:eastAsia="zh-CN" w:bidi="ar"/>
              </w:rPr>
            </w:pPr>
            <w:r>
              <w:rPr>
                <w:rFonts w:hint="default" w:ascii="Times New Roman" w:hAnsi="Times New Roman" w:eastAsia="方正黑体简体" w:cs="Times New Roman"/>
                <w:b/>
                <w:bCs/>
                <w:i w:val="0"/>
                <w:iCs w:val="0"/>
                <w:color w:val="auto"/>
                <w:kern w:val="0"/>
                <w:sz w:val="21"/>
                <w:szCs w:val="21"/>
                <w:highlight w:val="none"/>
                <w:u w:val="none"/>
                <w:lang w:val="en-US" w:eastAsia="zh-CN" w:bidi="ar"/>
              </w:rPr>
              <w:t>联系人</w:t>
            </w:r>
          </w:p>
        </w:tc>
        <w:tc>
          <w:tcPr>
            <w:tcW w:w="148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342F6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黑体简体" w:cs="Times New Roman"/>
                <w:b/>
                <w:bCs/>
                <w:i w:val="0"/>
                <w:iCs w:val="0"/>
                <w:color w:val="auto"/>
                <w:kern w:val="0"/>
                <w:sz w:val="21"/>
                <w:szCs w:val="21"/>
                <w:highlight w:val="none"/>
                <w:u w:val="none"/>
                <w:lang w:val="en-US" w:eastAsia="zh-CN" w:bidi="ar"/>
              </w:rPr>
            </w:pPr>
            <w:r>
              <w:rPr>
                <w:rFonts w:hint="default" w:ascii="Times New Roman" w:hAnsi="Times New Roman" w:eastAsia="方正黑体简体" w:cs="Times New Roman"/>
                <w:b/>
                <w:bCs/>
                <w:i w:val="0"/>
                <w:iCs w:val="0"/>
                <w:color w:val="auto"/>
                <w:kern w:val="0"/>
                <w:sz w:val="21"/>
                <w:szCs w:val="21"/>
                <w:highlight w:val="none"/>
                <w:u w:val="none"/>
                <w:lang w:val="en-US" w:eastAsia="zh-CN" w:bidi="ar"/>
              </w:rPr>
              <w:t>联系方式</w:t>
            </w:r>
          </w:p>
        </w:tc>
        <w:tc>
          <w:tcPr>
            <w:tcW w:w="2925"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14:paraId="6A3A566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黑体简体" w:cs="Times New Roman"/>
                <w:b/>
                <w:bCs/>
                <w:i w:val="0"/>
                <w:iCs w:val="0"/>
                <w:color w:val="auto"/>
                <w:kern w:val="0"/>
                <w:sz w:val="21"/>
                <w:szCs w:val="21"/>
                <w:highlight w:val="none"/>
                <w:u w:val="none"/>
                <w:lang w:val="en-US" w:eastAsia="zh-CN" w:bidi="ar"/>
              </w:rPr>
            </w:pPr>
            <w:r>
              <w:rPr>
                <w:rFonts w:hint="default" w:ascii="Times New Roman" w:hAnsi="Times New Roman" w:eastAsia="方正黑体简体" w:cs="Times New Roman"/>
                <w:b/>
                <w:bCs/>
                <w:i w:val="0"/>
                <w:iCs w:val="0"/>
                <w:color w:val="auto"/>
                <w:kern w:val="0"/>
                <w:sz w:val="21"/>
                <w:szCs w:val="21"/>
                <w:highlight w:val="none"/>
                <w:u w:val="none"/>
                <w:lang w:val="en-US" w:eastAsia="zh-CN" w:bidi="ar"/>
              </w:rPr>
              <w:t>赛道名称</w:t>
            </w:r>
          </w:p>
        </w:tc>
        <w:tc>
          <w:tcPr>
            <w:tcW w:w="14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920ED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黑体简体" w:cs="Times New Roman"/>
                <w:b/>
                <w:bCs/>
                <w:i w:val="0"/>
                <w:iCs w:val="0"/>
                <w:color w:val="auto"/>
                <w:kern w:val="0"/>
                <w:sz w:val="21"/>
                <w:szCs w:val="21"/>
                <w:highlight w:val="none"/>
                <w:u w:val="none"/>
                <w:lang w:val="en-US" w:eastAsia="zh-CN" w:bidi="ar"/>
              </w:rPr>
            </w:pPr>
            <w:r>
              <w:rPr>
                <w:rFonts w:hint="default" w:ascii="Times New Roman" w:hAnsi="Times New Roman" w:eastAsia="方正黑体简体" w:cs="Times New Roman"/>
                <w:b/>
                <w:bCs/>
                <w:i w:val="0"/>
                <w:iCs w:val="0"/>
                <w:color w:val="auto"/>
                <w:kern w:val="0"/>
                <w:sz w:val="21"/>
                <w:szCs w:val="21"/>
                <w:highlight w:val="none"/>
                <w:u w:val="none"/>
                <w:lang w:val="en-US" w:eastAsia="zh-CN" w:bidi="ar"/>
              </w:rPr>
              <w:t>赛道负责人</w:t>
            </w:r>
          </w:p>
          <w:p w14:paraId="69A118D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黑体简体" w:cs="Times New Roman"/>
                <w:b/>
                <w:bCs/>
                <w:i w:val="0"/>
                <w:iCs w:val="0"/>
                <w:color w:val="auto"/>
                <w:kern w:val="0"/>
                <w:sz w:val="21"/>
                <w:szCs w:val="21"/>
                <w:highlight w:val="none"/>
                <w:u w:val="none"/>
                <w:lang w:val="en-US" w:eastAsia="zh-CN" w:bidi="ar"/>
              </w:rPr>
            </w:pPr>
            <w:r>
              <w:rPr>
                <w:rFonts w:hint="default" w:ascii="Times New Roman" w:hAnsi="Times New Roman" w:eastAsia="方正黑体简体" w:cs="Times New Roman"/>
                <w:b/>
                <w:bCs/>
                <w:i w:val="0"/>
                <w:iCs w:val="0"/>
                <w:color w:val="auto"/>
                <w:kern w:val="0"/>
                <w:sz w:val="21"/>
                <w:szCs w:val="21"/>
                <w:highlight w:val="none"/>
                <w:u w:val="none"/>
                <w:lang w:val="en-US" w:eastAsia="zh-CN" w:bidi="ar"/>
              </w:rPr>
              <w:t>姓名手机号</w:t>
            </w:r>
          </w:p>
        </w:tc>
      </w:tr>
      <w:tr w14:paraId="55A5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6E7BD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济宁市高级职业学校</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5B7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BDDC">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13655478235</w:t>
            </w:r>
          </w:p>
        </w:tc>
        <w:tc>
          <w:tcPr>
            <w:tcW w:w="938" w:type="dxa"/>
            <w:gridSpan w:val="2"/>
            <w:vMerge w:val="restart"/>
            <w:tcBorders>
              <w:top w:val="single" w:color="000000" w:sz="4" w:space="0"/>
              <w:left w:val="single" w:color="000000" w:sz="4" w:space="0"/>
              <w:right w:val="single" w:color="auto" w:sz="4" w:space="0"/>
            </w:tcBorders>
            <w:shd w:val="clear" w:color="auto" w:fill="auto"/>
            <w:noWrap/>
            <w:vAlign w:val="center"/>
          </w:tcPr>
          <w:p w14:paraId="70543511">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简体" w:cs="Times New Roman"/>
                <w:b/>
                <w:bCs/>
                <w:color w:val="000000"/>
                <w:sz w:val="21"/>
                <w:szCs w:val="21"/>
                <w:highlight w:val="none"/>
                <w:lang w:val="en-US" w:eastAsia="zh-CN"/>
              </w:rPr>
              <w:t>综合赛道1</w:t>
            </w:r>
          </w:p>
        </w:tc>
        <w:tc>
          <w:tcPr>
            <w:tcW w:w="198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92CF880">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现代农业赛道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F062B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高  艳13563796321</w:t>
            </w:r>
          </w:p>
        </w:tc>
      </w:tr>
      <w:tr w14:paraId="211C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267130">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32EC">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E101">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938" w:type="dxa"/>
            <w:gridSpan w:val="2"/>
            <w:vMerge w:val="continue"/>
            <w:tcBorders>
              <w:left w:val="single" w:color="000000" w:sz="4" w:space="0"/>
              <w:right w:val="single" w:color="auto" w:sz="4" w:space="0"/>
            </w:tcBorders>
            <w:shd w:val="clear" w:color="auto" w:fill="auto"/>
            <w:noWrap/>
            <w:vAlign w:val="center"/>
          </w:tcPr>
          <w:p w14:paraId="4426CB44">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198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F4A6D36">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林业赛道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48B39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王福刚13863798618</w:t>
            </w:r>
          </w:p>
        </w:tc>
      </w:tr>
      <w:tr w14:paraId="644A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EE325F">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5FF2">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FCC4">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938" w:type="dxa"/>
            <w:gridSpan w:val="2"/>
            <w:vMerge w:val="continue"/>
            <w:tcBorders>
              <w:left w:val="single" w:color="000000" w:sz="4" w:space="0"/>
              <w:bottom w:val="single" w:color="000000" w:sz="4" w:space="0"/>
              <w:right w:val="single" w:color="auto" w:sz="4" w:space="0"/>
            </w:tcBorders>
            <w:shd w:val="clear" w:color="auto" w:fill="auto"/>
            <w:noWrap/>
            <w:vAlign w:val="center"/>
          </w:tcPr>
          <w:p w14:paraId="60FAA00C">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198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6D352E">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畜牧与水产赛道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4C29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程冉13963712328</w:t>
            </w:r>
          </w:p>
        </w:tc>
      </w:tr>
      <w:tr w14:paraId="4023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3747BF">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25DE">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B955">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9848">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土木建筑设计与管理赛道</w:t>
            </w:r>
          </w:p>
        </w:tc>
        <w:tc>
          <w:tcPr>
            <w:tcW w:w="1425" w:type="dxa"/>
            <w:vMerge w:val="restart"/>
            <w:tcBorders>
              <w:top w:val="single" w:color="000000" w:sz="4" w:space="0"/>
              <w:left w:val="single" w:color="000000" w:sz="4" w:space="0"/>
              <w:right w:val="single" w:color="000000" w:sz="8" w:space="0"/>
            </w:tcBorders>
            <w:shd w:val="clear" w:color="auto" w:fill="auto"/>
            <w:noWrap/>
            <w:vAlign w:val="center"/>
          </w:tcPr>
          <w:p w14:paraId="190444D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张立群18953759929</w:t>
            </w:r>
          </w:p>
        </w:tc>
      </w:tr>
      <w:tr w14:paraId="262B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769136">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5921">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98E6">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FD17">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土木建筑施工赛道</w:t>
            </w:r>
          </w:p>
        </w:tc>
        <w:tc>
          <w:tcPr>
            <w:tcW w:w="1425" w:type="dxa"/>
            <w:vMerge w:val="continue"/>
            <w:tcBorders>
              <w:left w:val="single" w:color="000000" w:sz="4" w:space="0"/>
              <w:bottom w:val="single" w:color="000000" w:sz="4" w:space="0"/>
              <w:right w:val="single" w:color="000000" w:sz="8" w:space="0"/>
            </w:tcBorders>
            <w:shd w:val="clear" w:color="auto" w:fill="auto"/>
            <w:noWrap/>
            <w:vAlign w:val="center"/>
          </w:tcPr>
          <w:p w14:paraId="144B28E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000000" w:themeColor="text1"/>
                <w:sz w:val="21"/>
                <w:szCs w:val="21"/>
                <w:highlight w:val="none"/>
                <w:u w:val="none"/>
                <w14:textFill>
                  <w14:solidFill>
                    <w14:schemeClr w14:val="tx1"/>
                  </w14:solidFill>
                </w14:textFill>
              </w:rPr>
            </w:pPr>
          </w:p>
        </w:tc>
      </w:tr>
      <w:tr w14:paraId="5361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restart"/>
            <w:tcBorders>
              <w:top w:val="single" w:color="000000" w:sz="4" w:space="0"/>
              <w:left w:val="single" w:color="000000" w:sz="8" w:space="0"/>
              <w:right w:val="single" w:color="000000" w:sz="4" w:space="0"/>
            </w:tcBorders>
            <w:shd w:val="clear" w:color="auto" w:fill="auto"/>
            <w:noWrap/>
            <w:vAlign w:val="center"/>
          </w:tcPr>
          <w:p w14:paraId="0C55C1F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862" w:type="dxa"/>
            <w:vMerge w:val="restart"/>
            <w:tcBorders>
              <w:top w:val="single" w:color="000000" w:sz="4" w:space="0"/>
              <w:left w:val="single" w:color="000000" w:sz="4" w:space="0"/>
              <w:right w:val="single" w:color="000000" w:sz="4" w:space="0"/>
            </w:tcBorders>
            <w:shd w:val="clear" w:color="auto" w:fill="auto"/>
            <w:noWrap/>
            <w:vAlign w:val="center"/>
          </w:tcPr>
          <w:p w14:paraId="3B5A8BB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刘旭辉</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696B1602">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13287271328</w:t>
            </w:r>
          </w:p>
        </w:tc>
        <w:tc>
          <w:tcPr>
            <w:tcW w:w="2925"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90C48A2">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教育与体育赛道</w:t>
            </w:r>
          </w:p>
        </w:tc>
        <w:tc>
          <w:tcPr>
            <w:tcW w:w="1425" w:type="dxa"/>
            <w:tcBorders>
              <w:top w:val="single" w:color="000000" w:sz="4" w:space="0"/>
              <w:left w:val="single" w:color="000000" w:sz="4" w:space="0"/>
              <w:bottom w:val="single" w:color="auto" w:sz="4" w:space="0"/>
              <w:right w:val="single" w:color="000000" w:sz="8" w:space="0"/>
            </w:tcBorders>
            <w:shd w:val="clear" w:color="auto" w:fill="auto"/>
            <w:vAlign w:val="center"/>
          </w:tcPr>
          <w:p w14:paraId="3DCDAF1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张新育13863762978</w:t>
            </w:r>
          </w:p>
        </w:tc>
      </w:tr>
      <w:tr w14:paraId="4C78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left w:val="single" w:color="000000" w:sz="8" w:space="0"/>
              <w:bottom w:val="single" w:color="000000" w:sz="4" w:space="0"/>
              <w:right w:val="single" w:color="000000" w:sz="4" w:space="0"/>
            </w:tcBorders>
            <w:shd w:val="clear" w:color="auto" w:fill="auto"/>
            <w:noWrap/>
            <w:vAlign w:val="center"/>
          </w:tcPr>
          <w:p w14:paraId="152107C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p>
        </w:tc>
        <w:tc>
          <w:tcPr>
            <w:tcW w:w="862" w:type="dxa"/>
            <w:vMerge w:val="continue"/>
            <w:tcBorders>
              <w:left w:val="single" w:color="000000" w:sz="4" w:space="0"/>
              <w:bottom w:val="single" w:color="000000" w:sz="4" w:space="0"/>
              <w:right w:val="single" w:color="000000" w:sz="4" w:space="0"/>
            </w:tcBorders>
            <w:shd w:val="clear" w:color="auto" w:fill="auto"/>
            <w:noWrap/>
            <w:vAlign w:val="center"/>
          </w:tcPr>
          <w:p w14:paraId="17FAE68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0C8CABE">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p>
        </w:tc>
        <w:tc>
          <w:tcPr>
            <w:tcW w:w="2925"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2B6001C">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汽车制造与维修赛道</w:t>
            </w:r>
          </w:p>
        </w:tc>
        <w:tc>
          <w:tcPr>
            <w:tcW w:w="1425" w:type="dxa"/>
            <w:tcBorders>
              <w:top w:val="single" w:color="auto" w:sz="4" w:space="0"/>
              <w:left w:val="single" w:color="000000" w:sz="4" w:space="0"/>
              <w:bottom w:val="single" w:color="000000" w:sz="4" w:space="0"/>
              <w:right w:val="single" w:color="000000" w:sz="8" w:space="0"/>
            </w:tcBorders>
            <w:shd w:val="clear" w:color="auto" w:fill="auto"/>
            <w:vAlign w:val="center"/>
          </w:tcPr>
          <w:p w14:paraId="6359C55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于  克</w:t>
            </w:r>
          </w:p>
          <w:p w14:paraId="56D87FF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16678913798</w:t>
            </w:r>
          </w:p>
        </w:tc>
      </w:tr>
      <w:tr w14:paraId="3FDE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1DBCB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济宁第一职业中等专业学校</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D071">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程  晶</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DF7C">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18653700163</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E635">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表演艺术赛道</w:t>
            </w:r>
          </w:p>
        </w:tc>
        <w:tc>
          <w:tcPr>
            <w:tcW w:w="1425" w:type="dxa"/>
            <w:vMerge w:val="restart"/>
            <w:tcBorders>
              <w:top w:val="single" w:color="000000" w:sz="4" w:space="0"/>
              <w:left w:val="single" w:color="000000" w:sz="4" w:space="0"/>
              <w:right w:val="single" w:color="000000" w:sz="8" w:space="0"/>
            </w:tcBorders>
            <w:shd w:val="clear" w:color="auto" w:fill="auto"/>
            <w:noWrap/>
            <w:vAlign w:val="center"/>
          </w:tcPr>
          <w:p w14:paraId="7A90558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程  晶18653700163</w:t>
            </w:r>
          </w:p>
        </w:tc>
      </w:tr>
      <w:tr w14:paraId="2E72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31693D">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FDCE">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43CB">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863" w:type="dxa"/>
            <w:vMerge w:val="restart"/>
            <w:tcBorders>
              <w:top w:val="single" w:color="000000" w:sz="4" w:space="0"/>
              <w:left w:val="single" w:color="000000" w:sz="4" w:space="0"/>
              <w:right w:val="single" w:color="auto" w:sz="4" w:space="0"/>
            </w:tcBorders>
            <w:shd w:val="clear" w:color="auto" w:fill="auto"/>
            <w:noWrap/>
            <w:vAlign w:val="center"/>
          </w:tcPr>
          <w:p w14:paraId="2CC8CE0A">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lang w:val="en-US" w:eastAsia="zh-CN"/>
              </w:rPr>
            </w:pPr>
            <w:r>
              <w:rPr>
                <w:rFonts w:hint="default" w:ascii="Times New Roman" w:hAnsi="Times New Roman" w:eastAsia="方正仿宋简体" w:cs="Times New Roman"/>
                <w:b/>
                <w:bCs/>
                <w:i w:val="0"/>
                <w:iCs w:val="0"/>
                <w:color w:val="auto"/>
                <w:sz w:val="21"/>
                <w:szCs w:val="21"/>
                <w:highlight w:val="none"/>
                <w:u w:val="none"/>
                <w:lang w:val="en-US" w:eastAsia="zh-CN"/>
              </w:rPr>
              <w:t>综合赛道2</w:t>
            </w:r>
          </w:p>
        </w:tc>
        <w:tc>
          <w:tcPr>
            <w:tcW w:w="20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D4427C8">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地质勘察与地理测绘赛道</w:t>
            </w:r>
          </w:p>
        </w:tc>
        <w:tc>
          <w:tcPr>
            <w:tcW w:w="1425" w:type="dxa"/>
            <w:vMerge w:val="continue"/>
            <w:tcBorders>
              <w:left w:val="single" w:color="000000" w:sz="4" w:space="0"/>
              <w:right w:val="single" w:color="000000" w:sz="8" w:space="0"/>
            </w:tcBorders>
            <w:shd w:val="clear" w:color="auto" w:fill="auto"/>
            <w:noWrap/>
            <w:vAlign w:val="center"/>
          </w:tcPr>
          <w:p w14:paraId="39A30EF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53B0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58B6E2">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BECD">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3866">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863" w:type="dxa"/>
            <w:vMerge w:val="continue"/>
            <w:tcBorders>
              <w:left w:val="single" w:color="000000" w:sz="4" w:space="0"/>
              <w:right w:val="single" w:color="auto" w:sz="4" w:space="0"/>
            </w:tcBorders>
            <w:shd w:val="clear" w:color="auto" w:fill="auto"/>
            <w:noWrap/>
            <w:vAlign w:val="center"/>
          </w:tcPr>
          <w:p w14:paraId="252FCF1E">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p>
        </w:tc>
        <w:tc>
          <w:tcPr>
            <w:tcW w:w="20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A95D32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2"/>
                <w:sz w:val="21"/>
                <w:szCs w:val="21"/>
                <w:highlight w:val="none"/>
                <w:u w:val="none"/>
                <w:lang w:val="en-US" w:eastAsia="zh-CN" w:bidi="ar-SA"/>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生态环保与环境治理赛道</w:t>
            </w:r>
          </w:p>
        </w:tc>
        <w:tc>
          <w:tcPr>
            <w:tcW w:w="1425" w:type="dxa"/>
            <w:vMerge w:val="continue"/>
            <w:tcBorders>
              <w:left w:val="single" w:color="000000" w:sz="4" w:space="0"/>
              <w:right w:val="single" w:color="000000" w:sz="8" w:space="0"/>
            </w:tcBorders>
            <w:shd w:val="clear" w:color="auto" w:fill="auto"/>
            <w:noWrap/>
            <w:vAlign w:val="center"/>
          </w:tcPr>
          <w:p w14:paraId="5F528F8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0944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697A4A">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67FE">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8438">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863" w:type="dxa"/>
            <w:vMerge w:val="continue"/>
            <w:tcBorders>
              <w:left w:val="single" w:color="000000" w:sz="4" w:space="0"/>
              <w:right w:val="single" w:color="auto" w:sz="4" w:space="0"/>
            </w:tcBorders>
            <w:shd w:val="clear" w:color="auto" w:fill="auto"/>
            <w:noWrap/>
            <w:vAlign w:val="center"/>
          </w:tcPr>
          <w:p w14:paraId="63B3613E">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p>
        </w:tc>
        <w:tc>
          <w:tcPr>
            <w:tcW w:w="20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18CA593">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2"/>
                <w:sz w:val="21"/>
                <w:szCs w:val="21"/>
                <w:highlight w:val="none"/>
                <w:u w:val="none"/>
                <w:lang w:val="en-US" w:eastAsia="zh-CN" w:bidi="ar-SA"/>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道路与管道运输赛道</w:t>
            </w:r>
          </w:p>
        </w:tc>
        <w:tc>
          <w:tcPr>
            <w:tcW w:w="1425" w:type="dxa"/>
            <w:vMerge w:val="continue"/>
            <w:tcBorders>
              <w:left w:val="single" w:color="000000" w:sz="4" w:space="0"/>
              <w:right w:val="single" w:color="000000" w:sz="8" w:space="0"/>
            </w:tcBorders>
            <w:shd w:val="clear" w:color="auto" w:fill="auto"/>
            <w:noWrap/>
            <w:vAlign w:val="center"/>
          </w:tcPr>
          <w:p w14:paraId="1449F64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022B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A0243E">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D648">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447C">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863" w:type="dxa"/>
            <w:vMerge w:val="continue"/>
            <w:tcBorders>
              <w:left w:val="single" w:color="000000" w:sz="4" w:space="0"/>
              <w:right w:val="single" w:color="auto" w:sz="4" w:space="0"/>
            </w:tcBorders>
            <w:shd w:val="clear" w:color="auto" w:fill="auto"/>
            <w:noWrap/>
            <w:vAlign w:val="center"/>
          </w:tcPr>
          <w:p w14:paraId="6325F6DB">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p>
        </w:tc>
        <w:tc>
          <w:tcPr>
            <w:tcW w:w="20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5A5F537">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2"/>
                <w:sz w:val="21"/>
                <w:szCs w:val="21"/>
                <w:highlight w:val="none"/>
                <w:u w:val="none"/>
                <w:lang w:val="en-US" w:eastAsia="zh-CN" w:bidi="ar-SA"/>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化工技术赛道</w:t>
            </w:r>
          </w:p>
        </w:tc>
        <w:tc>
          <w:tcPr>
            <w:tcW w:w="1425" w:type="dxa"/>
            <w:vMerge w:val="continue"/>
            <w:tcBorders>
              <w:left w:val="single" w:color="000000" w:sz="4" w:space="0"/>
              <w:right w:val="single" w:color="000000" w:sz="8" w:space="0"/>
            </w:tcBorders>
            <w:shd w:val="clear" w:color="auto" w:fill="auto"/>
            <w:noWrap/>
            <w:vAlign w:val="center"/>
          </w:tcPr>
          <w:p w14:paraId="259C50F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236D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88BA0A">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7DE5">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0A21">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863" w:type="dxa"/>
            <w:vMerge w:val="continue"/>
            <w:tcBorders>
              <w:left w:val="single" w:color="000000" w:sz="4" w:space="0"/>
              <w:right w:val="single" w:color="auto" w:sz="4" w:space="0"/>
            </w:tcBorders>
            <w:shd w:val="clear" w:color="auto" w:fill="auto"/>
            <w:noWrap/>
            <w:vAlign w:val="center"/>
          </w:tcPr>
          <w:p w14:paraId="71BFAB8A">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p>
        </w:tc>
        <w:tc>
          <w:tcPr>
            <w:tcW w:w="20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95E1A9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2"/>
                <w:sz w:val="21"/>
                <w:szCs w:val="21"/>
                <w:highlight w:val="none"/>
                <w:u w:val="none"/>
                <w:lang w:val="en-US" w:eastAsia="zh-CN" w:bidi="ar-SA"/>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食品与粮食赛道</w:t>
            </w:r>
          </w:p>
        </w:tc>
        <w:tc>
          <w:tcPr>
            <w:tcW w:w="1425" w:type="dxa"/>
            <w:vMerge w:val="continue"/>
            <w:tcBorders>
              <w:left w:val="single" w:color="000000" w:sz="4" w:space="0"/>
              <w:right w:val="single" w:color="000000" w:sz="8" w:space="0"/>
            </w:tcBorders>
            <w:shd w:val="clear" w:color="auto" w:fill="auto"/>
            <w:noWrap/>
            <w:vAlign w:val="center"/>
          </w:tcPr>
          <w:p w14:paraId="7E35A58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5133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24677A">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1B7">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F3CD">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863" w:type="dxa"/>
            <w:vMerge w:val="continue"/>
            <w:tcBorders>
              <w:left w:val="single" w:color="000000" w:sz="4" w:space="0"/>
              <w:bottom w:val="single" w:color="000000" w:sz="4" w:space="0"/>
              <w:right w:val="single" w:color="auto" w:sz="4" w:space="0"/>
            </w:tcBorders>
            <w:shd w:val="clear" w:color="auto" w:fill="auto"/>
            <w:noWrap/>
            <w:vAlign w:val="center"/>
          </w:tcPr>
          <w:p w14:paraId="28E8967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p>
        </w:tc>
        <w:tc>
          <w:tcPr>
            <w:tcW w:w="206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0F4B5DA">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2"/>
                <w:sz w:val="21"/>
                <w:szCs w:val="21"/>
                <w:highlight w:val="none"/>
                <w:u w:val="none"/>
                <w:lang w:val="en-US" w:eastAsia="zh-CN" w:bidi="ar-SA"/>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公共安全、管理与服务赛道</w:t>
            </w:r>
          </w:p>
        </w:tc>
        <w:tc>
          <w:tcPr>
            <w:tcW w:w="1425" w:type="dxa"/>
            <w:vMerge w:val="continue"/>
            <w:tcBorders>
              <w:left w:val="single" w:color="000000" w:sz="4" w:space="0"/>
              <w:bottom w:val="single" w:color="000000" w:sz="4" w:space="0"/>
              <w:right w:val="single" w:color="000000" w:sz="8" w:space="0"/>
            </w:tcBorders>
            <w:shd w:val="clear" w:color="auto" w:fill="auto"/>
            <w:noWrap/>
            <w:vAlign w:val="center"/>
          </w:tcPr>
          <w:p w14:paraId="36D147B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0812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E2F3F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山东省</w:t>
            </w:r>
            <w:r>
              <w:rPr>
                <w:rFonts w:hint="default" w:ascii="Times New Roman" w:hAnsi="Times New Roman" w:eastAsia="方正仿宋简体" w:cs="Times New Roman"/>
                <w:b/>
                <w:bCs/>
                <w:i w:val="0"/>
                <w:iCs w:val="0"/>
                <w:color w:val="auto"/>
                <w:kern w:val="0"/>
                <w:sz w:val="21"/>
                <w:szCs w:val="21"/>
                <w:highlight w:val="none"/>
                <w:u w:val="none"/>
                <w:lang w:val="en-US" w:eastAsia="zh-CN" w:bidi="ar"/>
              </w:rPr>
              <w:t>济宁卫生学校</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F906">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张  娴</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BCC5">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19862795939</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FE3D">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医学技术赛道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2F157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瞿学烨13583733389</w:t>
            </w:r>
          </w:p>
        </w:tc>
      </w:tr>
      <w:tr w14:paraId="37A5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56C0C9">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30A3">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C625">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4AD8">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康复治疗与护理赛道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DEAF4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孙新华15253736566</w:t>
            </w:r>
          </w:p>
        </w:tc>
      </w:tr>
      <w:tr w14:paraId="020C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A6BDA">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531B">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FFF2C4A">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2925"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338DE6F6">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健康养老与婴幼儿托育赛道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878B7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周淑西15963762866</w:t>
            </w:r>
          </w:p>
        </w:tc>
      </w:tr>
      <w:tr w14:paraId="66F1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87183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200384">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伊桂芬</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DF3A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15853772697</w:t>
            </w:r>
          </w:p>
        </w:tc>
        <w:tc>
          <w:tcPr>
            <w:tcW w:w="29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A958A1">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人工智能赛道</w:t>
            </w:r>
          </w:p>
        </w:tc>
        <w:tc>
          <w:tcPr>
            <w:tcW w:w="1425" w:type="dxa"/>
            <w:tcBorders>
              <w:top w:val="single" w:color="000000" w:sz="4" w:space="0"/>
              <w:left w:val="single" w:color="auto" w:sz="4" w:space="0"/>
              <w:bottom w:val="single" w:color="000000" w:sz="4" w:space="0"/>
              <w:right w:val="single" w:color="000000" w:sz="8" w:space="0"/>
            </w:tcBorders>
            <w:shd w:val="clear" w:color="auto" w:fill="auto"/>
            <w:vAlign w:val="center"/>
          </w:tcPr>
          <w:p w14:paraId="3FECC96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伊桂芬15853772697</w:t>
            </w:r>
          </w:p>
        </w:tc>
      </w:tr>
      <w:tr w14:paraId="3754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8"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352E1D9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济宁特殊教育学校</w:t>
            </w:r>
          </w:p>
        </w:tc>
        <w:tc>
          <w:tcPr>
            <w:tcW w:w="86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A1929FA">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薛福颜</w:t>
            </w:r>
          </w:p>
        </w:tc>
        <w:tc>
          <w:tcPr>
            <w:tcW w:w="1481" w:type="dxa"/>
            <w:tcBorders>
              <w:top w:val="single" w:color="auto" w:sz="4" w:space="0"/>
              <w:left w:val="single" w:color="000000" w:sz="4" w:space="0"/>
              <w:bottom w:val="single" w:color="000000" w:sz="8" w:space="0"/>
              <w:right w:val="single" w:color="000000" w:sz="4" w:space="0"/>
            </w:tcBorders>
            <w:shd w:val="clear" w:color="auto" w:fill="auto"/>
            <w:noWrap/>
            <w:vAlign w:val="center"/>
          </w:tcPr>
          <w:p w14:paraId="3EA45240">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15866095079</w:t>
            </w:r>
          </w:p>
        </w:tc>
        <w:tc>
          <w:tcPr>
            <w:tcW w:w="2925" w:type="dxa"/>
            <w:gridSpan w:val="3"/>
            <w:tcBorders>
              <w:top w:val="single" w:color="auto" w:sz="4" w:space="0"/>
              <w:left w:val="single" w:color="000000" w:sz="4" w:space="0"/>
              <w:bottom w:val="single" w:color="000000" w:sz="8" w:space="0"/>
              <w:right w:val="single" w:color="000000" w:sz="4" w:space="0"/>
            </w:tcBorders>
            <w:shd w:val="clear" w:color="auto" w:fill="auto"/>
            <w:noWrap/>
            <w:vAlign w:val="center"/>
          </w:tcPr>
          <w:p w14:paraId="3841E11A">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lang w:val="en-US"/>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特殊教育专项赛道</w:t>
            </w:r>
          </w:p>
        </w:tc>
        <w:tc>
          <w:tcPr>
            <w:tcW w:w="1425"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24C4B4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薛福颜15866095079</w:t>
            </w:r>
          </w:p>
        </w:tc>
      </w:tr>
      <w:tr w14:paraId="10C5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6AF7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济宁市兖州区职业中等专业学校</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5CFD">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孙中秋</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654D">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17662205828</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2302">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能源动力赛道</w:t>
            </w:r>
          </w:p>
        </w:tc>
        <w:tc>
          <w:tcPr>
            <w:tcW w:w="1425" w:type="dxa"/>
            <w:vMerge w:val="restart"/>
            <w:tcBorders>
              <w:top w:val="single" w:color="000000" w:sz="4" w:space="0"/>
              <w:left w:val="single" w:color="000000" w:sz="4" w:space="0"/>
              <w:right w:val="single" w:color="000000" w:sz="8" w:space="0"/>
            </w:tcBorders>
            <w:shd w:val="clear" w:color="auto" w:fill="auto"/>
            <w:vAlign w:val="center"/>
          </w:tcPr>
          <w:p w14:paraId="0DBB1F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孙中秋17662205828</w:t>
            </w:r>
          </w:p>
        </w:tc>
      </w:tr>
      <w:tr w14:paraId="2700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2DFBC8">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AFB5">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F4B8">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71A0">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智能装备应用赛道</w:t>
            </w:r>
          </w:p>
        </w:tc>
        <w:tc>
          <w:tcPr>
            <w:tcW w:w="1425" w:type="dxa"/>
            <w:vMerge w:val="continue"/>
            <w:tcBorders>
              <w:left w:val="single" w:color="000000" w:sz="4" w:space="0"/>
              <w:right w:val="single" w:color="000000" w:sz="8" w:space="0"/>
            </w:tcBorders>
            <w:shd w:val="clear" w:color="auto" w:fill="auto"/>
            <w:vAlign w:val="center"/>
          </w:tcPr>
          <w:p w14:paraId="5C25D07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6E1A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2F2EE6">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DA9E">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9197">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7ECD">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新一代信息技术赛道</w:t>
            </w:r>
          </w:p>
        </w:tc>
        <w:tc>
          <w:tcPr>
            <w:tcW w:w="1425" w:type="dxa"/>
            <w:vMerge w:val="continue"/>
            <w:tcBorders>
              <w:left w:val="single" w:color="000000" w:sz="4" w:space="0"/>
              <w:bottom w:val="single" w:color="000000" w:sz="4" w:space="0"/>
              <w:right w:val="single" w:color="000000" w:sz="8" w:space="0"/>
            </w:tcBorders>
            <w:shd w:val="clear" w:color="auto" w:fill="auto"/>
            <w:vAlign w:val="center"/>
          </w:tcPr>
          <w:p w14:paraId="1B20C5F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085A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D9BAE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鱼台县职业中等专业学校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6BD2">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周忠飞</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7237">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17854732339</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4623">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机械设计与制造赛道</w:t>
            </w:r>
          </w:p>
        </w:tc>
        <w:tc>
          <w:tcPr>
            <w:tcW w:w="1425" w:type="dxa"/>
            <w:tcBorders>
              <w:top w:val="single" w:color="000000" w:sz="4" w:space="0"/>
              <w:left w:val="single" w:color="000000" w:sz="4" w:space="0"/>
              <w:right w:val="single" w:color="000000" w:sz="8" w:space="0"/>
            </w:tcBorders>
            <w:shd w:val="clear" w:color="auto" w:fill="auto"/>
            <w:vAlign w:val="center"/>
          </w:tcPr>
          <w:p w14:paraId="160428D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周忠飞17854732339</w:t>
            </w:r>
          </w:p>
        </w:tc>
      </w:tr>
      <w:tr w14:paraId="4CED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restart"/>
            <w:tcBorders>
              <w:top w:val="single" w:color="000000" w:sz="4" w:space="0"/>
              <w:left w:val="single" w:color="000000" w:sz="8" w:space="0"/>
              <w:right w:val="single" w:color="000000" w:sz="4" w:space="0"/>
            </w:tcBorders>
            <w:shd w:val="clear" w:color="auto" w:fill="auto"/>
            <w:noWrap/>
            <w:vAlign w:val="center"/>
          </w:tcPr>
          <w:p w14:paraId="0ACF857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862" w:type="dxa"/>
            <w:vMerge w:val="restart"/>
            <w:tcBorders>
              <w:top w:val="single" w:color="000000" w:sz="4" w:space="0"/>
              <w:left w:val="single" w:color="000000" w:sz="4" w:space="0"/>
              <w:right w:val="single" w:color="000000" w:sz="4" w:space="0"/>
            </w:tcBorders>
            <w:shd w:val="clear" w:color="auto" w:fill="auto"/>
            <w:noWrap/>
            <w:vAlign w:val="center"/>
          </w:tcPr>
          <w:p w14:paraId="649400CC">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张志勇</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1ECE7A95">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13665479571</w:t>
            </w:r>
          </w:p>
        </w:tc>
        <w:tc>
          <w:tcPr>
            <w:tcW w:w="2925"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2E6EE622">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财经赛道</w:t>
            </w:r>
          </w:p>
        </w:tc>
        <w:tc>
          <w:tcPr>
            <w:tcW w:w="1425" w:type="dxa"/>
            <w:vMerge w:val="restart"/>
            <w:tcBorders>
              <w:top w:val="single" w:color="000000" w:sz="4" w:space="0"/>
              <w:left w:val="single" w:color="000000" w:sz="4" w:space="0"/>
              <w:right w:val="single" w:color="000000" w:sz="8" w:space="0"/>
            </w:tcBorders>
            <w:shd w:val="clear" w:color="auto" w:fill="auto"/>
            <w:noWrap/>
            <w:vAlign w:val="center"/>
          </w:tcPr>
          <w:p w14:paraId="00E5EB6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孟现会15265379547</w:t>
            </w:r>
          </w:p>
        </w:tc>
      </w:tr>
      <w:tr w14:paraId="40CF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left w:val="single" w:color="000000" w:sz="8" w:space="0"/>
              <w:bottom w:val="single" w:color="000000" w:sz="4" w:space="0"/>
              <w:right w:val="single" w:color="000000" w:sz="4" w:space="0"/>
            </w:tcBorders>
            <w:shd w:val="clear" w:color="auto" w:fill="auto"/>
            <w:noWrap/>
            <w:vAlign w:val="center"/>
          </w:tcPr>
          <w:p w14:paraId="61F9BA5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p>
        </w:tc>
        <w:tc>
          <w:tcPr>
            <w:tcW w:w="862" w:type="dxa"/>
            <w:vMerge w:val="continue"/>
            <w:tcBorders>
              <w:left w:val="single" w:color="000000" w:sz="4" w:space="0"/>
              <w:bottom w:val="single" w:color="000000" w:sz="4" w:space="0"/>
              <w:right w:val="single" w:color="000000" w:sz="4" w:space="0"/>
            </w:tcBorders>
            <w:shd w:val="clear" w:color="auto" w:fill="auto"/>
            <w:noWrap/>
            <w:vAlign w:val="center"/>
          </w:tcPr>
          <w:p w14:paraId="3CAB32A7">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65F1D386">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p>
        </w:tc>
        <w:tc>
          <w:tcPr>
            <w:tcW w:w="2925"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47C36239">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商贸赛道</w:t>
            </w:r>
          </w:p>
        </w:tc>
        <w:tc>
          <w:tcPr>
            <w:tcW w:w="1425" w:type="dxa"/>
            <w:vMerge w:val="continue"/>
            <w:tcBorders>
              <w:left w:val="single" w:color="000000" w:sz="4" w:space="0"/>
              <w:bottom w:val="single" w:color="000000" w:sz="4" w:space="0"/>
              <w:right w:val="single" w:color="000000" w:sz="8" w:space="0"/>
            </w:tcBorders>
            <w:shd w:val="clear" w:color="auto" w:fill="auto"/>
            <w:noWrap/>
            <w:vAlign w:val="center"/>
          </w:tcPr>
          <w:p w14:paraId="0E398A0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p>
        </w:tc>
      </w:tr>
      <w:tr w14:paraId="5B53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585E9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69F6">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焦祥涛</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B2D4">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15263796628</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25C8">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航空交通运输赛道</w:t>
            </w:r>
          </w:p>
        </w:tc>
        <w:tc>
          <w:tcPr>
            <w:tcW w:w="1425" w:type="dxa"/>
            <w:vMerge w:val="restart"/>
            <w:tcBorders>
              <w:top w:val="single" w:color="000000" w:sz="4" w:space="0"/>
              <w:left w:val="single" w:color="000000" w:sz="4" w:space="0"/>
              <w:right w:val="single" w:color="000000" w:sz="8" w:space="0"/>
            </w:tcBorders>
            <w:shd w:val="clear" w:color="auto" w:fill="auto"/>
            <w:noWrap/>
            <w:vAlign w:val="center"/>
          </w:tcPr>
          <w:p w14:paraId="50091A8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焦祥涛15263796628</w:t>
            </w:r>
          </w:p>
        </w:tc>
      </w:tr>
      <w:tr w14:paraId="4754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ED8994">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B163">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60CB">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EAAE">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纺织服装赛道</w:t>
            </w:r>
          </w:p>
        </w:tc>
        <w:tc>
          <w:tcPr>
            <w:tcW w:w="1425" w:type="dxa"/>
            <w:vMerge w:val="continue"/>
            <w:tcBorders>
              <w:left w:val="single" w:color="000000" w:sz="4" w:space="0"/>
              <w:right w:val="single" w:color="000000" w:sz="8" w:space="0"/>
            </w:tcBorders>
            <w:shd w:val="clear" w:color="auto" w:fill="auto"/>
            <w:noWrap/>
            <w:vAlign w:val="center"/>
          </w:tcPr>
          <w:p w14:paraId="4D2D0F1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2069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107310">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9882">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9682">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AA0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电子电器与集成电路赛道</w:t>
            </w:r>
          </w:p>
        </w:tc>
        <w:tc>
          <w:tcPr>
            <w:tcW w:w="1425" w:type="dxa"/>
            <w:vMerge w:val="continue"/>
            <w:tcBorders>
              <w:left w:val="single" w:color="000000" w:sz="4" w:space="0"/>
              <w:bottom w:val="single" w:color="000000" w:sz="4" w:space="0"/>
              <w:right w:val="single" w:color="000000" w:sz="8" w:space="0"/>
            </w:tcBorders>
            <w:shd w:val="clear" w:color="auto" w:fill="auto"/>
            <w:noWrap/>
            <w:vAlign w:val="center"/>
          </w:tcPr>
          <w:p w14:paraId="1680471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r w14:paraId="138C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06C19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E98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王庆海</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F41C">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15763739859</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229">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机电设备安装与运维赛道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A4BCC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张海滨18753787936</w:t>
            </w:r>
          </w:p>
        </w:tc>
      </w:tr>
      <w:tr w14:paraId="7E2C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B3E565">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3AB0">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4B5C">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3DF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旅游赛道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F199F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李芳芳13054961190</w:t>
            </w:r>
          </w:p>
        </w:tc>
      </w:tr>
      <w:tr w14:paraId="4AF2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0E996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泗水县职业中等专业学校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2768">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常  磊</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9F0F">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15020788879</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4641">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餐饮赛道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3D2D6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常  磊15020788879</w:t>
            </w:r>
          </w:p>
        </w:tc>
      </w:tr>
      <w:tr w14:paraId="00FB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F08EC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lang w:val="en-US"/>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曲阜中医药学校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5215">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陈登攀</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7429">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15589715861</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3451">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医药生产与经营赛道</w:t>
            </w:r>
          </w:p>
        </w:tc>
        <w:tc>
          <w:tcPr>
            <w:tcW w:w="14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4C0E0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陈登攀15589715861</w:t>
            </w:r>
          </w:p>
        </w:tc>
      </w:tr>
      <w:tr w14:paraId="49D2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6A634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335A">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郑  群</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3957">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15550717826</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F68C">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艺术设计赛道</w:t>
            </w:r>
          </w:p>
        </w:tc>
        <w:tc>
          <w:tcPr>
            <w:tcW w:w="1425" w:type="dxa"/>
            <w:vMerge w:val="restart"/>
            <w:tcBorders>
              <w:top w:val="single" w:color="000000" w:sz="4" w:space="0"/>
              <w:left w:val="single" w:color="000000" w:sz="4" w:space="0"/>
              <w:right w:val="single" w:color="000000" w:sz="8" w:space="0"/>
            </w:tcBorders>
            <w:shd w:val="clear" w:color="auto" w:fill="auto"/>
            <w:vAlign w:val="center"/>
          </w:tcPr>
          <w:p w14:paraId="708DF46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时文腾15269415258</w:t>
            </w:r>
          </w:p>
        </w:tc>
      </w:tr>
      <w:tr w14:paraId="70A7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3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8A6201">
            <w:pPr>
              <w:keepNext w:val="0"/>
              <w:keepLines w:val="0"/>
              <w:pageBreakBefore w:val="0"/>
              <w:widowControl w:val="0"/>
              <w:shd w:val="clear" w:fill="FFFFFF" w:themeFill="background1"/>
              <w:kinsoku/>
              <w:wordWrap/>
              <w:overflowPunct/>
              <w:topLinePunct w:val="0"/>
              <w:autoSpaceDE/>
              <w:autoSpaceDN/>
              <w:bidi w:val="0"/>
              <w:jc w:val="center"/>
              <w:rPr>
                <w:rFonts w:hint="default" w:ascii="Times New Roman" w:hAnsi="Times New Roman" w:eastAsia="方正仿宋简体" w:cs="Times New Roman"/>
                <w:b/>
                <w:bCs/>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E02D">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C136">
            <w:pPr>
              <w:keepNext w:val="0"/>
              <w:keepLines w:val="0"/>
              <w:pageBreakBefore w:val="0"/>
              <w:widowControl w:val="0"/>
              <w:shd w:val="clear" w:fill="FFFFFF" w:themeFill="background1"/>
              <w:kinsoku/>
              <w:wordWrap/>
              <w:overflowPunct/>
              <w:topLinePunct w:val="0"/>
              <w:autoSpaceDE/>
              <w:autoSpaceDN/>
              <w:bidi w:val="0"/>
              <w:jc w:val="left"/>
              <w:rPr>
                <w:rFonts w:hint="default" w:ascii="Times New Roman" w:hAnsi="Times New Roman" w:eastAsia="方正仿宋简体" w:cs="Times New Roman"/>
                <w:b/>
                <w:bCs/>
                <w:i w:val="0"/>
                <w:iCs w:val="0"/>
                <w:color w:val="auto"/>
                <w:sz w:val="21"/>
                <w:szCs w:val="21"/>
                <w:highlight w:val="none"/>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AD19">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sz w:val="21"/>
                <w:szCs w:val="21"/>
                <w:highlight w:val="none"/>
                <w:u w:val="none"/>
              </w:rPr>
            </w:pPr>
            <w:r>
              <w:rPr>
                <w:rFonts w:hint="default" w:ascii="Times New Roman" w:hAnsi="Times New Roman" w:eastAsia="方正仿宋简体" w:cs="Times New Roman"/>
                <w:b/>
                <w:bCs/>
                <w:i w:val="0"/>
                <w:iCs w:val="0"/>
                <w:color w:val="auto"/>
                <w:kern w:val="0"/>
                <w:sz w:val="21"/>
                <w:szCs w:val="21"/>
                <w:highlight w:val="none"/>
                <w:u w:val="none"/>
                <w:lang w:val="en-US" w:eastAsia="zh-CN" w:bidi="ar"/>
              </w:rPr>
              <w:t>新闻传播赛道</w:t>
            </w:r>
          </w:p>
        </w:tc>
        <w:tc>
          <w:tcPr>
            <w:tcW w:w="1425" w:type="dxa"/>
            <w:vMerge w:val="continue"/>
            <w:tcBorders>
              <w:left w:val="single" w:color="000000" w:sz="4" w:space="0"/>
              <w:bottom w:val="single" w:color="000000" w:sz="4" w:space="0"/>
              <w:right w:val="single" w:color="000000" w:sz="8" w:space="0"/>
            </w:tcBorders>
            <w:shd w:val="clear" w:color="auto" w:fill="auto"/>
            <w:vAlign w:val="center"/>
          </w:tcPr>
          <w:p w14:paraId="53ED238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sz w:val="21"/>
                <w:szCs w:val="21"/>
                <w:highlight w:val="none"/>
                <w:u w:val="none"/>
              </w:rPr>
            </w:pPr>
          </w:p>
        </w:tc>
      </w:tr>
    </w:tbl>
    <w:p w14:paraId="3B9ADEBE">
      <w:pPr>
        <w:keepNext w:val="0"/>
        <w:keepLines w:val="0"/>
        <w:pageBreakBefore w:val="0"/>
        <w:widowControl w:val="0"/>
        <w:kinsoku/>
        <w:wordWrap/>
        <w:overflowPunct/>
        <w:topLinePunct w:val="0"/>
        <w:autoSpaceDE/>
        <w:autoSpaceDN/>
        <w:bidi w:val="0"/>
        <w:spacing w:line="540" w:lineRule="exact"/>
        <w:jc w:val="both"/>
        <w:rPr>
          <w:rFonts w:hint="default" w:ascii="Times New Roman" w:hAnsi="Times New Roman" w:eastAsia="方正小标宋简体" w:cs="Times New Roman"/>
          <w:b/>
          <w:bCs/>
          <w:color w:val="auto"/>
          <w:sz w:val="36"/>
          <w:szCs w:val="36"/>
          <w:highlight w:val="none"/>
          <w:shd w:val="clear" w:color="auto" w:fill="FFFFFF"/>
          <w:lang w:val="en-US" w:eastAsia="zh-CN"/>
        </w:rPr>
      </w:pPr>
    </w:p>
    <w:p w14:paraId="1256C13F">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default" w:ascii="Times New Roman" w:hAnsi="Times New Roman" w:eastAsia="方正黑体简体" w:cs="Times New Roman"/>
          <w:b/>
          <w:bCs/>
          <w:color w:val="auto"/>
          <w:sz w:val="32"/>
          <w:szCs w:val="32"/>
          <w:highlight w:val="none"/>
          <w:shd w:val="clear" w:color="auto" w:fill="FFFFFF"/>
        </w:rPr>
      </w:pPr>
    </w:p>
    <w:p w14:paraId="5C5A5318">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default" w:ascii="Times New Roman" w:hAnsi="Times New Roman" w:eastAsia="方正黑体简体" w:cs="Times New Roman"/>
          <w:b/>
          <w:bCs/>
          <w:color w:val="auto"/>
          <w:sz w:val="32"/>
          <w:szCs w:val="32"/>
          <w:highlight w:val="none"/>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3BD69406">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eastAsia" w:ascii="Times New Roman" w:hAnsi="Times New Roman" w:eastAsia="方正黑体简体" w:cs="Times New Roman"/>
          <w:b/>
          <w:bCs/>
          <w:color w:val="auto"/>
          <w:sz w:val="32"/>
          <w:szCs w:val="32"/>
          <w:highlight w:val="none"/>
          <w:shd w:val="clear" w:color="auto" w:fill="FFFFFF"/>
          <w:lang w:val="en-US" w:eastAsia="zh-CN"/>
        </w:rPr>
      </w:pPr>
      <w:r>
        <w:rPr>
          <w:rFonts w:hint="eastAsia" w:ascii="Times New Roman" w:hAnsi="Times New Roman" w:eastAsia="方正黑体简体" w:cs="Times New Roman"/>
          <w:b/>
          <w:bCs/>
          <w:color w:val="auto"/>
          <w:sz w:val="32"/>
          <w:szCs w:val="32"/>
          <w:highlight w:val="none"/>
          <w:shd w:val="clear" w:color="auto" w:fill="FFFFFF"/>
          <w:lang w:val="en-US" w:eastAsia="zh-CN"/>
        </w:rPr>
        <w:t>附件4</w:t>
      </w:r>
    </w:p>
    <w:p w14:paraId="2A4CCA1E">
      <w:pPr>
        <w:keepNext w:val="0"/>
        <w:keepLines w:val="0"/>
        <w:pageBreakBefore w:val="0"/>
        <w:widowControl w:val="0"/>
        <w:kinsoku/>
        <w:wordWrap/>
        <w:overflowPunct/>
        <w:topLinePunct w:val="0"/>
        <w:autoSpaceDE/>
        <w:autoSpaceDN/>
        <w:bidi w:val="0"/>
        <w:spacing w:line="540" w:lineRule="exact"/>
        <w:jc w:val="center"/>
        <w:rPr>
          <w:rFonts w:hint="eastAsia" w:ascii="Times New Roman" w:hAnsi="Times New Roman" w:eastAsia="方正小标宋简体" w:cs="Times New Roman"/>
          <w:b/>
          <w:bCs/>
          <w:color w:val="auto"/>
          <w:sz w:val="44"/>
          <w:szCs w:val="44"/>
          <w:highlight w:val="none"/>
          <w:shd w:val="clear" w:color="auto" w:fill="FFFFFF"/>
          <w:lang w:val="en-US" w:eastAsia="zh-CN"/>
        </w:rPr>
      </w:pPr>
      <w:r>
        <w:rPr>
          <w:rFonts w:hint="default" w:ascii="Times New Roman" w:hAnsi="Times New Roman" w:eastAsia="方正小标宋简体" w:cs="Times New Roman"/>
          <w:b/>
          <w:bCs/>
          <w:color w:val="auto"/>
          <w:sz w:val="44"/>
          <w:szCs w:val="44"/>
          <w:highlight w:val="none"/>
          <w:shd w:val="clear" w:color="auto" w:fill="FFFFFF"/>
          <w:lang w:val="en-US" w:eastAsia="zh-CN"/>
        </w:rPr>
        <w:t>2025年济宁市职业院校技能大赛</w:t>
      </w:r>
      <w:r>
        <w:rPr>
          <w:rFonts w:hint="eastAsia" w:ascii="Times New Roman" w:hAnsi="Times New Roman" w:eastAsia="方正小标宋简体" w:cs="Times New Roman"/>
          <w:b/>
          <w:bCs/>
          <w:color w:val="auto"/>
          <w:sz w:val="44"/>
          <w:szCs w:val="44"/>
          <w:highlight w:val="none"/>
          <w:shd w:val="clear" w:color="auto" w:fill="FFFFFF"/>
          <w:lang w:val="en-US" w:eastAsia="zh-CN"/>
        </w:rPr>
        <w:t>赛程安排表</w:t>
      </w:r>
    </w:p>
    <w:p w14:paraId="15D60248">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p w14:paraId="6601D075">
      <w:pPr>
        <w:keepNext w:val="0"/>
        <w:keepLines w:val="0"/>
        <w:pageBreakBefore w:val="0"/>
        <w:widowControl w:val="0"/>
        <w:suppressLineNumbers w:val="0"/>
        <w:shd w:val="clear" w:fill="FFFFFF" w:themeFill="background1"/>
        <w:kinsoku/>
        <w:wordWrap/>
        <w:overflowPunct/>
        <w:topLinePunct w:val="0"/>
        <w:autoSpaceDE/>
        <w:autoSpaceDN/>
        <w:bidi w:val="0"/>
        <w:jc w:val="left"/>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 xml:space="preserve">学校（公章）   联系人：            联系电话：        </w:t>
      </w:r>
    </w:p>
    <w:tbl>
      <w:tblPr>
        <w:tblStyle w:val="9"/>
        <w:tblW w:w="4996" w:type="pct"/>
        <w:jc w:val="center"/>
        <w:tblLayout w:type="autofit"/>
        <w:tblCellMar>
          <w:top w:w="0" w:type="dxa"/>
          <w:left w:w="108" w:type="dxa"/>
          <w:bottom w:w="0" w:type="dxa"/>
          <w:right w:w="108" w:type="dxa"/>
        </w:tblCellMar>
      </w:tblPr>
      <w:tblGrid>
        <w:gridCol w:w="1419"/>
        <w:gridCol w:w="1409"/>
        <w:gridCol w:w="1417"/>
        <w:gridCol w:w="1947"/>
        <w:gridCol w:w="1508"/>
        <w:gridCol w:w="3387"/>
        <w:gridCol w:w="2217"/>
        <w:gridCol w:w="859"/>
      </w:tblGrid>
      <w:tr w14:paraId="346E1C6F">
        <w:tblPrEx>
          <w:tblCellMar>
            <w:top w:w="0" w:type="dxa"/>
            <w:left w:w="108" w:type="dxa"/>
            <w:bottom w:w="0" w:type="dxa"/>
            <w:right w:w="108" w:type="dxa"/>
          </w:tblCellMar>
        </w:tblPrEx>
        <w:trPr>
          <w:trHeight w:val="506" w:hRule="atLeast"/>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50052FC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承办校</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519BDE6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赛道名称</w:t>
            </w:r>
          </w:p>
        </w:tc>
        <w:tc>
          <w:tcPr>
            <w:tcW w:w="500" w:type="pct"/>
            <w:tcBorders>
              <w:top w:val="single" w:color="auto" w:sz="4" w:space="0"/>
              <w:left w:val="nil"/>
              <w:bottom w:val="single" w:color="auto" w:sz="4" w:space="0"/>
              <w:right w:val="single" w:color="auto" w:sz="4" w:space="0"/>
            </w:tcBorders>
            <w:shd w:val="clear" w:color="auto" w:fill="auto"/>
            <w:vAlign w:val="center"/>
          </w:tcPr>
          <w:p w14:paraId="6EEBCB2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报到时间</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45E6F01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报到地点</w:t>
            </w:r>
          </w:p>
        </w:tc>
        <w:tc>
          <w:tcPr>
            <w:tcW w:w="532" w:type="pct"/>
            <w:tcBorders>
              <w:top w:val="single" w:color="auto" w:sz="4" w:space="0"/>
              <w:left w:val="nil"/>
              <w:bottom w:val="single" w:color="auto" w:sz="4" w:space="0"/>
              <w:right w:val="single" w:color="auto" w:sz="4" w:space="0"/>
            </w:tcBorders>
            <w:shd w:val="clear" w:color="auto" w:fill="auto"/>
            <w:vAlign w:val="center"/>
          </w:tcPr>
          <w:p w14:paraId="007D9E1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比赛日期</w:t>
            </w:r>
          </w:p>
        </w:tc>
        <w:tc>
          <w:tcPr>
            <w:tcW w:w="1195" w:type="pct"/>
            <w:tcBorders>
              <w:top w:val="single" w:color="auto" w:sz="4" w:space="0"/>
              <w:left w:val="nil"/>
              <w:bottom w:val="single" w:color="auto" w:sz="4" w:space="0"/>
              <w:right w:val="single" w:color="auto" w:sz="4" w:space="0"/>
            </w:tcBorders>
            <w:shd w:val="clear" w:color="auto" w:fill="auto"/>
            <w:vAlign w:val="center"/>
          </w:tcPr>
          <w:p w14:paraId="440B54D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时间安排</w:t>
            </w:r>
          </w:p>
          <w:p w14:paraId="7B016C9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（格式：8:00抽签8:30比赛）</w:t>
            </w:r>
          </w:p>
        </w:tc>
        <w:tc>
          <w:tcPr>
            <w:tcW w:w="782" w:type="pct"/>
            <w:tcBorders>
              <w:top w:val="single" w:color="auto" w:sz="4" w:space="0"/>
              <w:left w:val="nil"/>
              <w:bottom w:val="single" w:color="auto" w:sz="4" w:space="0"/>
              <w:right w:val="single" w:color="auto" w:sz="4" w:space="0"/>
            </w:tcBorders>
            <w:shd w:val="clear" w:color="auto" w:fill="auto"/>
            <w:vAlign w:val="center"/>
          </w:tcPr>
          <w:p w14:paraId="46DC54B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参赛队伍数量</w:t>
            </w:r>
          </w:p>
        </w:tc>
        <w:tc>
          <w:tcPr>
            <w:tcW w:w="303" w:type="pct"/>
            <w:tcBorders>
              <w:top w:val="single" w:color="auto" w:sz="4" w:space="0"/>
              <w:left w:val="nil"/>
              <w:bottom w:val="single" w:color="auto" w:sz="4" w:space="0"/>
              <w:right w:val="single" w:color="auto" w:sz="4" w:space="0"/>
            </w:tcBorders>
            <w:shd w:val="clear" w:color="auto" w:fill="auto"/>
            <w:vAlign w:val="center"/>
          </w:tcPr>
          <w:p w14:paraId="0CE1D26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备注</w:t>
            </w:r>
          </w:p>
        </w:tc>
      </w:tr>
      <w:tr w14:paraId="4A817420">
        <w:tblPrEx>
          <w:tblCellMar>
            <w:top w:w="0" w:type="dxa"/>
            <w:left w:w="108" w:type="dxa"/>
            <w:bottom w:w="0" w:type="dxa"/>
            <w:right w:w="108" w:type="dxa"/>
          </w:tblCellMar>
        </w:tblPrEx>
        <w:trPr>
          <w:trHeight w:val="506" w:hRule="atLeast"/>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6941FDF1">
            <w:pPr>
              <w:widowControl/>
              <w:jc w:val="center"/>
              <w:rPr>
                <w:rFonts w:hint="eastAsia" w:ascii="黑体" w:hAnsi="黑体" w:eastAsia="黑体" w:cs="宋体"/>
                <w:color w:val="000000"/>
                <w:kern w:val="0"/>
                <w:sz w:val="20"/>
                <w:szCs w:val="20"/>
                <w:highlight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298DEDEB">
            <w:pPr>
              <w:widowControl/>
              <w:jc w:val="center"/>
              <w:rPr>
                <w:rFonts w:hint="eastAsia" w:ascii="黑体" w:hAnsi="黑体" w:eastAsia="黑体" w:cs="宋体"/>
                <w:color w:val="000000"/>
                <w:kern w:val="0"/>
                <w:sz w:val="20"/>
                <w:szCs w:val="20"/>
                <w:highlight w:val="none"/>
              </w:rPr>
            </w:pPr>
          </w:p>
        </w:tc>
        <w:tc>
          <w:tcPr>
            <w:tcW w:w="500" w:type="pct"/>
            <w:tcBorders>
              <w:top w:val="single" w:color="auto" w:sz="4" w:space="0"/>
              <w:left w:val="nil"/>
              <w:bottom w:val="single" w:color="auto" w:sz="4" w:space="0"/>
              <w:right w:val="single" w:color="auto" w:sz="4" w:space="0"/>
            </w:tcBorders>
            <w:shd w:val="clear" w:color="auto" w:fill="auto"/>
            <w:vAlign w:val="center"/>
          </w:tcPr>
          <w:p w14:paraId="494E1689">
            <w:pPr>
              <w:widowControl/>
              <w:jc w:val="center"/>
              <w:rPr>
                <w:rFonts w:hint="eastAsia" w:ascii="黑体" w:hAnsi="黑体" w:eastAsia="黑体" w:cs="宋体"/>
                <w:color w:val="000000"/>
                <w:kern w:val="0"/>
                <w:sz w:val="20"/>
                <w:szCs w:val="20"/>
                <w:highlight w:val="none"/>
              </w:rPr>
            </w:pP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1A2DCBF4">
            <w:pPr>
              <w:widowControl/>
              <w:jc w:val="center"/>
              <w:rPr>
                <w:rFonts w:hint="eastAsia" w:ascii="黑体" w:hAnsi="黑体" w:eastAsia="黑体" w:cs="宋体"/>
                <w:color w:val="000000"/>
                <w:kern w:val="0"/>
                <w:sz w:val="20"/>
                <w:szCs w:val="20"/>
                <w:highlight w:val="none"/>
              </w:rPr>
            </w:pPr>
          </w:p>
        </w:tc>
        <w:tc>
          <w:tcPr>
            <w:tcW w:w="532" w:type="pct"/>
            <w:tcBorders>
              <w:top w:val="single" w:color="auto" w:sz="4" w:space="0"/>
              <w:left w:val="nil"/>
              <w:bottom w:val="single" w:color="auto" w:sz="4" w:space="0"/>
              <w:right w:val="single" w:color="auto" w:sz="4" w:space="0"/>
            </w:tcBorders>
            <w:shd w:val="clear" w:color="auto" w:fill="auto"/>
            <w:vAlign w:val="center"/>
          </w:tcPr>
          <w:p w14:paraId="3F1D29CF">
            <w:pPr>
              <w:widowControl/>
              <w:jc w:val="center"/>
              <w:rPr>
                <w:rFonts w:hint="eastAsia" w:ascii="黑体" w:hAnsi="黑体" w:eastAsia="黑体" w:cs="宋体"/>
                <w:color w:val="000000"/>
                <w:kern w:val="0"/>
                <w:sz w:val="20"/>
                <w:szCs w:val="20"/>
                <w:highlight w:val="none"/>
              </w:rPr>
            </w:pPr>
          </w:p>
        </w:tc>
        <w:tc>
          <w:tcPr>
            <w:tcW w:w="1195" w:type="pct"/>
            <w:tcBorders>
              <w:top w:val="single" w:color="auto" w:sz="4" w:space="0"/>
              <w:left w:val="nil"/>
              <w:bottom w:val="single" w:color="auto" w:sz="4" w:space="0"/>
              <w:right w:val="single" w:color="auto" w:sz="4" w:space="0"/>
            </w:tcBorders>
            <w:shd w:val="clear" w:color="auto" w:fill="auto"/>
            <w:vAlign w:val="center"/>
          </w:tcPr>
          <w:p w14:paraId="281AE431">
            <w:pPr>
              <w:widowControl/>
              <w:jc w:val="center"/>
              <w:rPr>
                <w:rFonts w:hint="eastAsia" w:ascii="黑体" w:hAnsi="黑体" w:eastAsia="黑体" w:cs="宋体"/>
                <w:color w:val="000000"/>
                <w:kern w:val="0"/>
                <w:sz w:val="20"/>
                <w:szCs w:val="20"/>
                <w:highlight w:val="none"/>
              </w:rPr>
            </w:pPr>
          </w:p>
        </w:tc>
        <w:tc>
          <w:tcPr>
            <w:tcW w:w="782" w:type="pct"/>
            <w:tcBorders>
              <w:top w:val="single" w:color="auto" w:sz="4" w:space="0"/>
              <w:left w:val="nil"/>
              <w:bottom w:val="single" w:color="auto" w:sz="4" w:space="0"/>
              <w:right w:val="single" w:color="auto" w:sz="4" w:space="0"/>
            </w:tcBorders>
            <w:shd w:val="clear" w:color="auto" w:fill="auto"/>
            <w:vAlign w:val="center"/>
          </w:tcPr>
          <w:p w14:paraId="56377737">
            <w:pPr>
              <w:widowControl/>
              <w:jc w:val="center"/>
              <w:rPr>
                <w:rFonts w:hint="eastAsia" w:ascii="黑体" w:hAnsi="黑体" w:eastAsia="黑体" w:cs="宋体"/>
                <w:color w:val="000000"/>
                <w:kern w:val="0"/>
                <w:sz w:val="20"/>
                <w:szCs w:val="20"/>
                <w:highlight w:val="none"/>
              </w:rPr>
            </w:pPr>
          </w:p>
        </w:tc>
        <w:tc>
          <w:tcPr>
            <w:tcW w:w="303" w:type="pct"/>
            <w:tcBorders>
              <w:top w:val="single" w:color="auto" w:sz="4" w:space="0"/>
              <w:left w:val="nil"/>
              <w:bottom w:val="single" w:color="auto" w:sz="4" w:space="0"/>
              <w:right w:val="single" w:color="auto" w:sz="4" w:space="0"/>
            </w:tcBorders>
            <w:shd w:val="clear" w:color="auto" w:fill="auto"/>
            <w:vAlign w:val="center"/>
          </w:tcPr>
          <w:p w14:paraId="2C9B947A">
            <w:pPr>
              <w:widowControl/>
              <w:jc w:val="center"/>
              <w:rPr>
                <w:rFonts w:hint="eastAsia" w:ascii="黑体" w:hAnsi="黑体" w:eastAsia="黑体" w:cs="宋体"/>
                <w:color w:val="000000"/>
                <w:kern w:val="0"/>
                <w:sz w:val="20"/>
                <w:szCs w:val="20"/>
                <w:highlight w:val="none"/>
              </w:rPr>
            </w:pPr>
          </w:p>
        </w:tc>
      </w:tr>
    </w:tbl>
    <w:p w14:paraId="1CB1DAF6">
      <w:pPr>
        <w:keepNext w:val="0"/>
        <w:keepLines w:val="0"/>
        <w:pageBreakBefore w:val="0"/>
        <w:widowControl w:val="0"/>
        <w:kinsoku/>
        <w:wordWrap/>
        <w:overflowPunct/>
        <w:topLinePunct w:val="0"/>
        <w:autoSpaceDE/>
        <w:autoSpaceDN/>
        <w:bidi w:val="0"/>
        <w:adjustRightInd/>
        <w:snapToGrid/>
        <w:spacing w:after="313" w:afterLines="100" w:line="560" w:lineRule="exact"/>
        <w:ind w:firstLine="643" w:firstLineChars="200"/>
        <w:jc w:val="both"/>
        <w:textAlignment w:val="auto"/>
        <w:rPr>
          <w:rFonts w:hint="default" w:ascii="Times New Roman" w:hAnsi="Times New Roman" w:eastAsia="方正仿宋简体" w:cs="Times New Roman"/>
          <w:b/>
          <w:sz w:val="32"/>
          <w:szCs w:val="32"/>
          <w:highlight w:val="none"/>
        </w:rPr>
      </w:pPr>
    </w:p>
    <w:p w14:paraId="6A47400C">
      <w:pPr>
        <w:keepNext w:val="0"/>
        <w:keepLines w:val="0"/>
        <w:pageBreakBefore w:val="0"/>
        <w:widowControl w:val="0"/>
        <w:kinsoku/>
        <w:wordWrap/>
        <w:overflowPunct/>
        <w:topLinePunct w:val="0"/>
        <w:autoSpaceDE/>
        <w:autoSpaceDN/>
        <w:bidi w:val="0"/>
        <w:adjustRightInd/>
        <w:snapToGrid/>
        <w:spacing w:after="313" w:afterLines="100" w:line="560" w:lineRule="exact"/>
        <w:ind w:firstLine="643" w:firstLineChars="200"/>
        <w:jc w:val="both"/>
        <w:textAlignment w:val="auto"/>
        <w:rPr>
          <w:rFonts w:hint="default" w:ascii="Times New Roman" w:hAnsi="Times New Roman" w:eastAsia="方正仿宋简体" w:cs="Times New Roman"/>
          <w:b/>
          <w:sz w:val="32"/>
          <w:szCs w:val="32"/>
          <w:highlight w:val="none"/>
        </w:rPr>
        <w:sectPr>
          <w:headerReference r:id="rId4" w:type="default"/>
          <w:footerReference r:id="rId5" w:type="default"/>
          <w:pgSz w:w="16838" w:h="11906" w:orient="landscape"/>
          <w:pgMar w:top="1803" w:right="1440" w:bottom="1803" w:left="1440" w:header="851" w:footer="992" w:gutter="0"/>
          <w:pgNumType w:fmt="decimal"/>
          <w:cols w:space="0" w:num="1"/>
          <w:docGrid w:type="lines" w:linePitch="319" w:charSpace="0"/>
        </w:sectPr>
      </w:pPr>
    </w:p>
    <w:p w14:paraId="6E1F4AD0">
      <w:pPr>
        <w:pStyle w:val="8"/>
        <w:keepNext w:val="0"/>
        <w:keepLines w:val="0"/>
        <w:pageBreakBefore w:val="0"/>
        <w:widowControl w:val="0"/>
        <w:shd w:val="clear" w:color="auto" w:fill="FFFFFF"/>
        <w:kinsoku/>
        <w:wordWrap/>
        <w:overflowPunct/>
        <w:topLinePunct w:val="0"/>
        <w:autoSpaceDE/>
        <w:autoSpaceDN/>
        <w:bidi w:val="0"/>
        <w:spacing w:beforeAutospacing="0" w:afterAutospacing="0" w:line="360" w:lineRule="atLeast"/>
        <w:rPr>
          <w:rFonts w:hint="eastAsia" w:ascii="Times New Roman" w:hAnsi="Times New Roman" w:eastAsia="方正黑体简体" w:cs="Times New Roman"/>
          <w:b/>
          <w:bCs/>
          <w:color w:val="auto"/>
          <w:sz w:val="32"/>
          <w:szCs w:val="32"/>
          <w:highlight w:val="none"/>
          <w:shd w:val="clear" w:color="auto" w:fill="FFFFFF"/>
          <w:lang w:val="en-US" w:eastAsia="zh-CN"/>
        </w:rPr>
      </w:pPr>
      <w:r>
        <w:rPr>
          <w:rFonts w:hint="eastAsia" w:ascii="Times New Roman" w:hAnsi="Times New Roman" w:eastAsia="方正黑体简体" w:cs="Times New Roman"/>
          <w:b/>
          <w:bCs/>
          <w:color w:val="auto"/>
          <w:sz w:val="32"/>
          <w:szCs w:val="32"/>
          <w:highlight w:val="none"/>
          <w:shd w:val="clear" w:color="auto" w:fill="FFFFFF"/>
          <w:lang w:val="en-US" w:eastAsia="zh-CN"/>
        </w:rPr>
        <w:t>附件5</w:t>
      </w:r>
    </w:p>
    <w:p w14:paraId="469A4D9B">
      <w:pPr>
        <w:keepNext w:val="0"/>
        <w:keepLines w:val="0"/>
        <w:pageBreakBefore w:val="0"/>
        <w:widowControl w:val="0"/>
        <w:kinsoku/>
        <w:wordWrap/>
        <w:overflowPunct/>
        <w:topLinePunct w:val="0"/>
        <w:autoSpaceDE/>
        <w:autoSpaceDN/>
        <w:bidi w:val="0"/>
        <w:spacing w:line="540" w:lineRule="exact"/>
        <w:jc w:val="center"/>
        <w:rPr>
          <w:rFonts w:hint="default" w:ascii="Times New Roman" w:hAnsi="Times New Roman" w:eastAsia="方正小标宋简体" w:cs="Times New Roman"/>
          <w:b/>
          <w:bCs/>
          <w:color w:val="auto"/>
          <w:sz w:val="44"/>
          <w:szCs w:val="44"/>
          <w:highlight w:val="none"/>
          <w:shd w:val="clear" w:color="auto" w:fill="FFFFFF"/>
          <w:lang w:val="en-US" w:eastAsia="zh-CN"/>
        </w:rPr>
      </w:pPr>
      <w:r>
        <w:rPr>
          <w:rFonts w:hint="default" w:ascii="Times New Roman" w:hAnsi="Times New Roman" w:eastAsia="方正小标宋简体" w:cs="Times New Roman"/>
          <w:b/>
          <w:bCs/>
          <w:color w:val="auto"/>
          <w:sz w:val="44"/>
          <w:szCs w:val="44"/>
          <w:highlight w:val="none"/>
          <w:shd w:val="clear" w:color="auto" w:fill="FFFFFF"/>
          <w:lang w:val="en-US" w:eastAsia="zh-CN"/>
        </w:rPr>
        <w:t>2025年济宁市职业院校技能大赛</w:t>
      </w:r>
    </w:p>
    <w:p w14:paraId="42F607A1">
      <w:pPr>
        <w:keepNext w:val="0"/>
        <w:keepLines w:val="0"/>
        <w:pageBreakBefore w:val="0"/>
        <w:widowControl w:val="0"/>
        <w:kinsoku/>
        <w:wordWrap/>
        <w:overflowPunct/>
        <w:topLinePunct w:val="0"/>
        <w:autoSpaceDE/>
        <w:autoSpaceDN/>
        <w:bidi w:val="0"/>
        <w:spacing w:line="540" w:lineRule="exact"/>
        <w:jc w:val="center"/>
        <w:rPr>
          <w:rFonts w:hint="default" w:ascii="Times New Roman" w:hAnsi="Times New Roman" w:eastAsia="方正小标宋简体" w:cs="Times New Roman"/>
          <w:b/>
          <w:bCs/>
          <w:color w:val="auto"/>
          <w:sz w:val="44"/>
          <w:szCs w:val="44"/>
          <w:highlight w:val="none"/>
          <w:shd w:val="clear" w:color="auto" w:fill="FFFFFF"/>
          <w:lang w:val="en-US" w:eastAsia="zh-CN"/>
        </w:rPr>
      </w:pPr>
      <w:r>
        <w:rPr>
          <w:rFonts w:hint="default" w:ascii="Times New Roman" w:hAnsi="Times New Roman" w:eastAsia="方正小标宋简体" w:cs="Times New Roman"/>
          <w:b/>
          <w:bCs/>
          <w:color w:val="auto"/>
          <w:sz w:val="44"/>
          <w:szCs w:val="44"/>
          <w:highlight w:val="none"/>
          <w:shd w:val="clear" w:color="auto" w:fill="FFFFFF"/>
          <w:lang w:val="en-US" w:eastAsia="zh-CN"/>
        </w:rPr>
        <w:t>报名</w:t>
      </w:r>
      <w:r>
        <w:rPr>
          <w:rFonts w:hint="eastAsia" w:ascii="Times New Roman" w:hAnsi="Times New Roman" w:eastAsia="方正小标宋简体" w:cs="Times New Roman"/>
          <w:b/>
          <w:bCs/>
          <w:color w:val="auto"/>
          <w:sz w:val="44"/>
          <w:szCs w:val="44"/>
          <w:highlight w:val="none"/>
          <w:shd w:val="clear" w:color="auto" w:fill="FFFFFF"/>
          <w:lang w:val="en-US" w:eastAsia="zh-CN"/>
        </w:rPr>
        <w:t>信息汇总表</w:t>
      </w:r>
    </w:p>
    <w:tbl>
      <w:tblPr>
        <w:tblStyle w:val="9"/>
        <w:tblW w:w="4930"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4"/>
        <w:gridCol w:w="554"/>
        <w:gridCol w:w="3026"/>
        <w:gridCol w:w="4737"/>
        <w:gridCol w:w="1695"/>
        <w:gridCol w:w="3090"/>
      </w:tblGrid>
      <w:tr w14:paraId="3DB3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trPr>
        <w:tc>
          <w:tcPr>
            <w:tcW w:w="313" w:type="pct"/>
            <w:shd w:val="clear" w:color="auto" w:fill="auto"/>
            <w:vAlign w:val="center"/>
          </w:tcPr>
          <w:p w14:paraId="0152753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序号</w:t>
            </w:r>
          </w:p>
        </w:tc>
        <w:tc>
          <w:tcPr>
            <w:tcW w:w="1280" w:type="pct"/>
            <w:gridSpan w:val="2"/>
            <w:shd w:val="clear" w:color="auto" w:fill="auto"/>
            <w:vAlign w:val="center"/>
          </w:tcPr>
          <w:p w14:paraId="4149A32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赛道名称</w:t>
            </w:r>
          </w:p>
        </w:tc>
        <w:tc>
          <w:tcPr>
            <w:tcW w:w="1694" w:type="pct"/>
            <w:shd w:val="clear" w:color="auto" w:fill="auto"/>
            <w:vAlign w:val="center"/>
          </w:tcPr>
          <w:p w14:paraId="3DA070D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参赛学校</w:t>
            </w:r>
          </w:p>
        </w:tc>
        <w:tc>
          <w:tcPr>
            <w:tcW w:w="606" w:type="pct"/>
            <w:shd w:val="clear" w:color="auto" w:fill="auto"/>
            <w:vAlign w:val="center"/>
          </w:tcPr>
          <w:p w14:paraId="40D97B9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参赛队伍数量</w:t>
            </w:r>
          </w:p>
        </w:tc>
        <w:tc>
          <w:tcPr>
            <w:tcW w:w="1105" w:type="pct"/>
            <w:shd w:val="clear" w:color="auto" w:fill="auto"/>
            <w:vAlign w:val="center"/>
          </w:tcPr>
          <w:p w14:paraId="059D0FA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负责人联系方式</w:t>
            </w:r>
          </w:p>
        </w:tc>
      </w:tr>
      <w:tr w14:paraId="7726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7B2F557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280" w:type="pct"/>
            <w:gridSpan w:val="2"/>
            <w:vMerge w:val="restart"/>
            <w:shd w:val="clear" w:color="auto" w:fill="auto"/>
            <w:vAlign w:val="center"/>
          </w:tcPr>
          <w:p w14:paraId="692F369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能源动力赛道</w:t>
            </w:r>
          </w:p>
        </w:tc>
        <w:tc>
          <w:tcPr>
            <w:tcW w:w="1694" w:type="pct"/>
            <w:shd w:val="clear" w:color="auto" w:fill="auto"/>
            <w:vAlign w:val="center"/>
          </w:tcPr>
          <w:p w14:paraId="5EFBC50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38CE76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6E52A5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76BA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508D80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9A0042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CE5F79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济宁市兖州区职业中等专业学校</w:t>
            </w:r>
          </w:p>
        </w:tc>
        <w:tc>
          <w:tcPr>
            <w:tcW w:w="606" w:type="pct"/>
            <w:shd w:val="clear" w:color="auto" w:fill="auto"/>
            <w:vAlign w:val="center"/>
          </w:tcPr>
          <w:p w14:paraId="048FAA8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44A674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孙中秋 17662205828</w:t>
            </w:r>
          </w:p>
        </w:tc>
      </w:tr>
      <w:tr w14:paraId="699F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C1FC3C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0607A0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807C6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7106417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6B9CBD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3464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5D1918E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280" w:type="pct"/>
            <w:gridSpan w:val="2"/>
            <w:vMerge w:val="restart"/>
            <w:shd w:val="clear" w:color="auto" w:fill="auto"/>
            <w:vAlign w:val="center"/>
          </w:tcPr>
          <w:p w14:paraId="1B5EDF8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土木建筑设计与管理赛道</w:t>
            </w:r>
          </w:p>
        </w:tc>
        <w:tc>
          <w:tcPr>
            <w:tcW w:w="1694" w:type="pct"/>
            <w:shd w:val="clear" w:color="auto" w:fill="auto"/>
            <w:vAlign w:val="center"/>
          </w:tcPr>
          <w:p w14:paraId="32F34FA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674834E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9AA02D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5687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608CE2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C165E9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37EBE7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549FB2C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A2086F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5FF6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4954D7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899A63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9293BB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60F4532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D86E65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089D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5355959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3</w:t>
            </w:r>
          </w:p>
        </w:tc>
        <w:tc>
          <w:tcPr>
            <w:tcW w:w="1280" w:type="pct"/>
            <w:gridSpan w:val="2"/>
            <w:vMerge w:val="restart"/>
            <w:shd w:val="clear" w:color="auto" w:fill="auto"/>
            <w:vAlign w:val="center"/>
          </w:tcPr>
          <w:p w14:paraId="782CE6A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土木建筑施工赛道</w:t>
            </w:r>
          </w:p>
        </w:tc>
        <w:tc>
          <w:tcPr>
            <w:tcW w:w="1694" w:type="pct"/>
            <w:shd w:val="clear" w:color="auto" w:fill="auto"/>
            <w:vAlign w:val="center"/>
          </w:tcPr>
          <w:p w14:paraId="5C2BE94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1041493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EC737D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4722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C24173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20BBCC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84D0E2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2E2B5F8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ABC437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4044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05422C6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4</w:t>
            </w:r>
          </w:p>
        </w:tc>
        <w:tc>
          <w:tcPr>
            <w:tcW w:w="1280" w:type="pct"/>
            <w:gridSpan w:val="2"/>
            <w:vMerge w:val="restart"/>
            <w:shd w:val="clear" w:color="auto" w:fill="auto"/>
            <w:vAlign w:val="center"/>
          </w:tcPr>
          <w:p w14:paraId="71F56AE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机械设计与制造赛道</w:t>
            </w:r>
          </w:p>
        </w:tc>
        <w:tc>
          <w:tcPr>
            <w:tcW w:w="1694" w:type="pct"/>
            <w:shd w:val="clear" w:color="auto" w:fill="auto"/>
            <w:vAlign w:val="center"/>
          </w:tcPr>
          <w:p w14:paraId="01EF14A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0D63F45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519C9D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6C2C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9F85C6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702506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1FBAB4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济宁市兖州区职业中等专业学校</w:t>
            </w:r>
          </w:p>
        </w:tc>
        <w:tc>
          <w:tcPr>
            <w:tcW w:w="606" w:type="pct"/>
            <w:shd w:val="clear" w:color="auto" w:fill="auto"/>
            <w:vAlign w:val="center"/>
          </w:tcPr>
          <w:p w14:paraId="4D9581B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00ACBC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孙中秋 17662205828</w:t>
            </w:r>
          </w:p>
        </w:tc>
      </w:tr>
      <w:tr w14:paraId="0A1A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2C59FF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00628B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971AC0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56A5648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2D31EAC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65B5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F94166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04843D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C7B108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泗水县职业中等专业学校</w:t>
            </w:r>
          </w:p>
        </w:tc>
        <w:tc>
          <w:tcPr>
            <w:tcW w:w="606" w:type="pct"/>
            <w:shd w:val="clear" w:color="auto" w:fill="auto"/>
            <w:vAlign w:val="center"/>
          </w:tcPr>
          <w:p w14:paraId="7B77098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0519E1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常  磊 15020788879</w:t>
            </w:r>
          </w:p>
        </w:tc>
      </w:tr>
      <w:tr w14:paraId="1D0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ED3EC0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809AA6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34D0AB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鱼台县职业中等专业学校</w:t>
            </w:r>
          </w:p>
        </w:tc>
        <w:tc>
          <w:tcPr>
            <w:tcW w:w="606" w:type="pct"/>
            <w:shd w:val="clear" w:color="auto" w:fill="auto"/>
            <w:vAlign w:val="center"/>
          </w:tcPr>
          <w:p w14:paraId="3096F40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F47D02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周忠飞 17854732339</w:t>
            </w:r>
          </w:p>
        </w:tc>
      </w:tr>
      <w:tr w14:paraId="70B2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7EFDFA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3DE7E2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265BFA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606" w:type="pct"/>
            <w:shd w:val="clear" w:color="auto" w:fill="auto"/>
            <w:vAlign w:val="center"/>
          </w:tcPr>
          <w:p w14:paraId="4F0B108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2F7925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张志勇 13665479571</w:t>
            </w:r>
          </w:p>
        </w:tc>
      </w:tr>
      <w:tr w14:paraId="5B43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70F742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B335FC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4A8135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62ACF7B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0EE108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09F0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94D50F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179794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4853CA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梁山县职业中等专业学校</w:t>
            </w:r>
          </w:p>
        </w:tc>
        <w:tc>
          <w:tcPr>
            <w:tcW w:w="606" w:type="pct"/>
            <w:shd w:val="clear" w:color="auto" w:fill="auto"/>
            <w:vAlign w:val="center"/>
          </w:tcPr>
          <w:p w14:paraId="4EE2F19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2A9FFB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齐贵行 13012922128</w:t>
            </w:r>
          </w:p>
        </w:tc>
      </w:tr>
      <w:tr w14:paraId="324A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B3E6CB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831BAC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FAB805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济宁高新区职业中等专业学校</w:t>
            </w:r>
          </w:p>
        </w:tc>
        <w:tc>
          <w:tcPr>
            <w:tcW w:w="606" w:type="pct"/>
            <w:shd w:val="clear" w:color="auto" w:fill="auto"/>
            <w:vAlign w:val="center"/>
          </w:tcPr>
          <w:p w14:paraId="49B32A9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15B3B9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孙卫兵 1379178012</w:t>
            </w:r>
          </w:p>
        </w:tc>
      </w:tr>
      <w:tr w14:paraId="5D9C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974C16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ACC73F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0A5124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617DF77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7DB119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1E69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2AEA5EC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5</w:t>
            </w:r>
          </w:p>
        </w:tc>
        <w:tc>
          <w:tcPr>
            <w:tcW w:w="1280" w:type="pct"/>
            <w:gridSpan w:val="2"/>
            <w:vMerge w:val="restart"/>
            <w:shd w:val="clear" w:color="auto" w:fill="auto"/>
            <w:vAlign w:val="center"/>
          </w:tcPr>
          <w:p w14:paraId="3FBF8EA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机电设备安装与运维赛道</w:t>
            </w:r>
          </w:p>
        </w:tc>
        <w:tc>
          <w:tcPr>
            <w:tcW w:w="1694" w:type="pct"/>
            <w:shd w:val="clear" w:color="auto" w:fill="auto"/>
            <w:vAlign w:val="center"/>
          </w:tcPr>
          <w:p w14:paraId="2784A7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3D56054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BEE199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508B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59C235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B89355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0C35C2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鱼台县职业中等专业学校</w:t>
            </w:r>
          </w:p>
        </w:tc>
        <w:tc>
          <w:tcPr>
            <w:tcW w:w="606" w:type="pct"/>
            <w:shd w:val="clear" w:color="auto" w:fill="auto"/>
            <w:vAlign w:val="center"/>
          </w:tcPr>
          <w:p w14:paraId="15CE904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B7F198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周忠飞 17854732339</w:t>
            </w:r>
          </w:p>
        </w:tc>
      </w:tr>
      <w:tr w14:paraId="3E83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00F6A8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0D7D2B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7057F0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3757821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96700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4548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2B5D7A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996B98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2A2DB0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vAlign w:val="center"/>
          </w:tcPr>
          <w:p w14:paraId="7B8F0A1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59360C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0A4C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252FAB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8D5057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8FA7C2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梁山县职业中等专业学校</w:t>
            </w:r>
          </w:p>
        </w:tc>
        <w:tc>
          <w:tcPr>
            <w:tcW w:w="606" w:type="pct"/>
            <w:shd w:val="clear" w:color="auto" w:fill="auto"/>
            <w:vAlign w:val="center"/>
          </w:tcPr>
          <w:p w14:paraId="263D9BA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D4B16A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齐贵行 13012922128</w:t>
            </w:r>
          </w:p>
        </w:tc>
      </w:tr>
      <w:tr w14:paraId="1120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57F0FE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EA8457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D2C5E1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济宁高新区职业中等专业学校</w:t>
            </w:r>
          </w:p>
        </w:tc>
        <w:tc>
          <w:tcPr>
            <w:tcW w:w="606" w:type="pct"/>
            <w:shd w:val="clear" w:color="auto" w:fill="auto"/>
            <w:vAlign w:val="center"/>
          </w:tcPr>
          <w:p w14:paraId="3ADCCC2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F3FBEC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孙卫兵 1379178012</w:t>
            </w:r>
          </w:p>
        </w:tc>
      </w:tr>
      <w:tr w14:paraId="2102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036D98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1B8DDB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419FA2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0AE0FFA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66B373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5768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3CA2273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6</w:t>
            </w:r>
          </w:p>
        </w:tc>
        <w:tc>
          <w:tcPr>
            <w:tcW w:w="1280" w:type="pct"/>
            <w:gridSpan w:val="2"/>
            <w:vMerge w:val="restart"/>
            <w:shd w:val="clear" w:color="auto" w:fill="auto"/>
            <w:vAlign w:val="center"/>
          </w:tcPr>
          <w:p w14:paraId="75C4F97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智能装备应用赛道</w:t>
            </w:r>
          </w:p>
        </w:tc>
        <w:tc>
          <w:tcPr>
            <w:tcW w:w="1694" w:type="pct"/>
            <w:shd w:val="clear" w:color="auto" w:fill="auto"/>
            <w:vAlign w:val="center"/>
          </w:tcPr>
          <w:p w14:paraId="4CFE14F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2A865E9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DE6577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2190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CE2CED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A189B4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756979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济宁市兖州区职业中等专业学校</w:t>
            </w:r>
          </w:p>
        </w:tc>
        <w:tc>
          <w:tcPr>
            <w:tcW w:w="606" w:type="pct"/>
            <w:shd w:val="clear" w:color="auto" w:fill="auto"/>
            <w:vAlign w:val="center"/>
          </w:tcPr>
          <w:p w14:paraId="269FCAA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474F34A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孙中秋 17662205828</w:t>
            </w:r>
          </w:p>
        </w:tc>
      </w:tr>
      <w:tr w14:paraId="1F9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BBCC04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289B7E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ABB3B1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4713459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2A4C21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079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5B5628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778B33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EE265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鱼台县职业中等专业学校</w:t>
            </w:r>
          </w:p>
        </w:tc>
        <w:tc>
          <w:tcPr>
            <w:tcW w:w="606" w:type="pct"/>
            <w:shd w:val="clear" w:color="auto" w:fill="auto"/>
            <w:vAlign w:val="center"/>
          </w:tcPr>
          <w:p w14:paraId="4DB2C2F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16C0203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周忠飞 17854732339</w:t>
            </w:r>
          </w:p>
        </w:tc>
      </w:tr>
      <w:tr w14:paraId="747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EF3734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70230F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087CAD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606" w:type="pct"/>
            <w:shd w:val="clear" w:color="auto" w:fill="auto"/>
            <w:vAlign w:val="center"/>
          </w:tcPr>
          <w:p w14:paraId="08A7526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9866B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张志勇 13665479571</w:t>
            </w:r>
          </w:p>
        </w:tc>
      </w:tr>
      <w:tr w14:paraId="208D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84813D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A5924B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ADF823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0CB6B01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55A7252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2358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4249C8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8308D4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CB6135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vAlign w:val="center"/>
          </w:tcPr>
          <w:p w14:paraId="29AC4A9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61DDC9F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0042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58E2BD9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7</w:t>
            </w:r>
          </w:p>
        </w:tc>
        <w:tc>
          <w:tcPr>
            <w:tcW w:w="1280" w:type="pct"/>
            <w:gridSpan w:val="2"/>
            <w:vMerge w:val="restart"/>
            <w:shd w:val="clear" w:color="auto" w:fill="auto"/>
            <w:vAlign w:val="center"/>
          </w:tcPr>
          <w:p w14:paraId="4767D69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航空交通运输赛道</w:t>
            </w:r>
          </w:p>
        </w:tc>
        <w:tc>
          <w:tcPr>
            <w:tcW w:w="1694" w:type="pct"/>
            <w:shd w:val="clear" w:color="auto" w:fill="auto"/>
            <w:vAlign w:val="center"/>
          </w:tcPr>
          <w:p w14:paraId="6AB4078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59E1628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8E4EA2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734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798D0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143AB6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4A700B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济宁市兖州区职业中等专业学校</w:t>
            </w:r>
          </w:p>
        </w:tc>
        <w:tc>
          <w:tcPr>
            <w:tcW w:w="606" w:type="pct"/>
            <w:shd w:val="clear" w:color="auto" w:fill="auto"/>
            <w:vAlign w:val="center"/>
          </w:tcPr>
          <w:p w14:paraId="625B6C6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782CE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孙中秋 17662205828</w:t>
            </w:r>
          </w:p>
        </w:tc>
      </w:tr>
      <w:tr w14:paraId="1D73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9A8696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08F9D4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DA51EB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6913F5E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C8976E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5B1B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2E89462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8</w:t>
            </w:r>
          </w:p>
        </w:tc>
        <w:tc>
          <w:tcPr>
            <w:tcW w:w="1280" w:type="pct"/>
            <w:gridSpan w:val="2"/>
            <w:vMerge w:val="restart"/>
            <w:shd w:val="clear" w:color="auto" w:fill="auto"/>
            <w:vAlign w:val="center"/>
          </w:tcPr>
          <w:p w14:paraId="2CBBF5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汽车制造与维修赛道</w:t>
            </w:r>
          </w:p>
        </w:tc>
        <w:tc>
          <w:tcPr>
            <w:tcW w:w="1694" w:type="pct"/>
            <w:shd w:val="clear" w:color="auto" w:fill="auto"/>
            <w:vAlign w:val="center"/>
          </w:tcPr>
          <w:p w14:paraId="245A673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09B58A0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0801B39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0CA2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69FE5F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477455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7B2068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0B4C1C7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388AAFB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475A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3AB930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546CC3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DA9FB0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山东运河中等职业学校</w:t>
            </w:r>
          </w:p>
        </w:tc>
        <w:tc>
          <w:tcPr>
            <w:tcW w:w="606" w:type="pct"/>
            <w:shd w:val="clear" w:color="auto" w:fill="auto"/>
            <w:vAlign w:val="center"/>
          </w:tcPr>
          <w:p w14:paraId="7AD22F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41B5AD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王秀明 13792351343</w:t>
            </w:r>
          </w:p>
        </w:tc>
      </w:tr>
      <w:tr w14:paraId="24A3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8923D6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C94B10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719938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24DEAFD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85627A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422A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DA39F2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D49386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6C27C8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鱼台县职业中等专业学校</w:t>
            </w:r>
          </w:p>
        </w:tc>
        <w:tc>
          <w:tcPr>
            <w:tcW w:w="606" w:type="pct"/>
            <w:shd w:val="clear" w:color="auto" w:fill="auto"/>
            <w:vAlign w:val="center"/>
          </w:tcPr>
          <w:p w14:paraId="5A3B966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EE39FD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周忠飞 17854732339</w:t>
            </w:r>
          </w:p>
        </w:tc>
      </w:tr>
      <w:tr w14:paraId="3DA7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AB77B2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9508FC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BC3731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100C3C9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6E15158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458F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328402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7A1FEE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10DEE3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微山县教育和体育局</w:t>
            </w:r>
          </w:p>
        </w:tc>
        <w:tc>
          <w:tcPr>
            <w:tcW w:w="606" w:type="pct"/>
            <w:shd w:val="clear" w:color="auto" w:fill="auto"/>
            <w:vAlign w:val="center"/>
          </w:tcPr>
          <w:p w14:paraId="7619B40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5B05753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清 15154761118</w:t>
            </w:r>
          </w:p>
        </w:tc>
      </w:tr>
      <w:tr w14:paraId="2CF8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281BC8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7D9D6F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C04E0B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vAlign w:val="center"/>
          </w:tcPr>
          <w:p w14:paraId="4B7FECF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6B7387F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2569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DDC46C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4A475E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EAE4A4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梁山嘉诚职业中等专业学校</w:t>
            </w:r>
          </w:p>
        </w:tc>
        <w:tc>
          <w:tcPr>
            <w:tcW w:w="606" w:type="pct"/>
            <w:shd w:val="clear" w:color="auto" w:fill="auto"/>
            <w:vAlign w:val="center"/>
          </w:tcPr>
          <w:p w14:paraId="1AA787C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0EECCE5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魏  依 13583785055</w:t>
            </w:r>
          </w:p>
        </w:tc>
      </w:tr>
      <w:tr w14:paraId="47BA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71BE8D7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9</w:t>
            </w:r>
          </w:p>
        </w:tc>
        <w:tc>
          <w:tcPr>
            <w:tcW w:w="1280" w:type="pct"/>
            <w:gridSpan w:val="2"/>
            <w:vMerge w:val="restart"/>
            <w:shd w:val="clear" w:color="auto" w:fill="auto"/>
            <w:vAlign w:val="center"/>
          </w:tcPr>
          <w:p w14:paraId="4E0BCE2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纺织服装赛道</w:t>
            </w:r>
          </w:p>
        </w:tc>
        <w:tc>
          <w:tcPr>
            <w:tcW w:w="1694" w:type="pct"/>
            <w:shd w:val="clear" w:color="auto" w:fill="auto"/>
            <w:vAlign w:val="center"/>
          </w:tcPr>
          <w:p w14:paraId="2586B97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梁山嘉诚职业中等专业学校</w:t>
            </w:r>
          </w:p>
        </w:tc>
        <w:tc>
          <w:tcPr>
            <w:tcW w:w="606" w:type="pct"/>
            <w:shd w:val="clear" w:color="auto" w:fill="auto"/>
            <w:vAlign w:val="center"/>
          </w:tcPr>
          <w:p w14:paraId="62EA726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86B520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魏  依 13583785055</w:t>
            </w:r>
          </w:p>
        </w:tc>
      </w:tr>
      <w:tr w14:paraId="647E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79FA77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3D3675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6D75D6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0C9A585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ABBDC6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7EA8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0942B4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46E564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9F0AD6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vAlign w:val="center"/>
          </w:tcPr>
          <w:p w14:paraId="5A4989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26B32F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2466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2274E1E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10</w:t>
            </w:r>
          </w:p>
        </w:tc>
        <w:tc>
          <w:tcPr>
            <w:tcW w:w="1280" w:type="pct"/>
            <w:gridSpan w:val="2"/>
            <w:vMerge w:val="restart"/>
            <w:shd w:val="clear" w:color="auto" w:fill="auto"/>
            <w:vAlign w:val="center"/>
          </w:tcPr>
          <w:p w14:paraId="634B0A7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电子电器与集成电路赛道</w:t>
            </w:r>
          </w:p>
        </w:tc>
        <w:tc>
          <w:tcPr>
            <w:tcW w:w="1694" w:type="pct"/>
            <w:shd w:val="clear" w:color="auto" w:fill="auto"/>
            <w:vAlign w:val="center"/>
          </w:tcPr>
          <w:p w14:paraId="5DCA3BB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5AB9FB8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ECC9A5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3F68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A511B5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EB7959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D42078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济宁第一职业中等专业学校</w:t>
            </w:r>
          </w:p>
        </w:tc>
        <w:tc>
          <w:tcPr>
            <w:tcW w:w="606" w:type="pct"/>
            <w:shd w:val="clear" w:color="auto" w:fill="auto"/>
            <w:vAlign w:val="center"/>
          </w:tcPr>
          <w:p w14:paraId="3821547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5FEF6F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程  晶 18653700163</w:t>
            </w:r>
          </w:p>
        </w:tc>
      </w:tr>
      <w:tr w14:paraId="3080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05AB58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93CCE4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2EBDB8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0541D42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B4968B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4C02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7B88D8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E895D7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BF8290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606" w:type="pct"/>
            <w:shd w:val="clear" w:color="auto" w:fill="auto"/>
            <w:vAlign w:val="center"/>
          </w:tcPr>
          <w:p w14:paraId="17E05CA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221357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张志勇 13665479571</w:t>
            </w:r>
          </w:p>
        </w:tc>
      </w:tr>
      <w:tr w14:paraId="04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4948B8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3A83F0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8622A7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4C3B7F5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6B64DF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18B5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99BED7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317DB2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D03113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济宁高新区职业中等专业学校</w:t>
            </w:r>
          </w:p>
        </w:tc>
        <w:tc>
          <w:tcPr>
            <w:tcW w:w="606" w:type="pct"/>
            <w:shd w:val="clear" w:color="auto" w:fill="auto"/>
            <w:vAlign w:val="center"/>
          </w:tcPr>
          <w:p w14:paraId="0C2C216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90C998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孙卫兵 1379178012</w:t>
            </w:r>
          </w:p>
        </w:tc>
      </w:tr>
      <w:tr w14:paraId="2F0A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6C87CEE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11</w:t>
            </w:r>
          </w:p>
        </w:tc>
        <w:tc>
          <w:tcPr>
            <w:tcW w:w="1280" w:type="pct"/>
            <w:gridSpan w:val="2"/>
            <w:vMerge w:val="restart"/>
            <w:shd w:val="clear" w:color="auto" w:fill="auto"/>
            <w:vAlign w:val="center"/>
          </w:tcPr>
          <w:p w14:paraId="2CB8FCB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新一代信息技术赛道</w:t>
            </w:r>
          </w:p>
        </w:tc>
        <w:tc>
          <w:tcPr>
            <w:tcW w:w="1694" w:type="pct"/>
            <w:shd w:val="clear" w:color="auto" w:fill="auto"/>
            <w:vAlign w:val="center"/>
          </w:tcPr>
          <w:p w14:paraId="729584D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34C5BCD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0C36CFD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22F0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76FD7D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1AA662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B7774A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5209BA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7C47568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46F2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4CEF24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EC9099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7874DA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41CDDB1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5776229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6586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16B536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7903E5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D90D9C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济宁市兖州区职业中等专业学校</w:t>
            </w:r>
          </w:p>
        </w:tc>
        <w:tc>
          <w:tcPr>
            <w:tcW w:w="606" w:type="pct"/>
            <w:shd w:val="clear" w:color="auto" w:fill="auto"/>
            <w:vAlign w:val="center"/>
          </w:tcPr>
          <w:p w14:paraId="7DC1DBD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64B5927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孙中秋 17662205828</w:t>
            </w:r>
          </w:p>
        </w:tc>
      </w:tr>
      <w:tr w14:paraId="5A19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3F4DF5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6B6620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07A7EA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泗水县职业中等专业学校</w:t>
            </w:r>
          </w:p>
        </w:tc>
        <w:tc>
          <w:tcPr>
            <w:tcW w:w="606" w:type="pct"/>
            <w:shd w:val="clear" w:color="auto" w:fill="auto"/>
            <w:vAlign w:val="center"/>
          </w:tcPr>
          <w:p w14:paraId="040345E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9657CC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常  磊 15020788879</w:t>
            </w:r>
          </w:p>
        </w:tc>
      </w:tr>
      <w:tr w14:paraId="3C36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639065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2E9621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5626B8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微山县教育和体育局</w:t>
            </w:r>
          </w:p>
        </w:tc>
        <w:tc>
          <w:tcPr>
            <w:tcW w:w="606" w:type="pct"/>
            <w:shd w:val="clear" w:color="auto" w:fill="auto"/>
            <w:vAlign w:val="center"/>
          </w:tcPr>
          <w:p w14:paraId="73883B5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E47E3D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清 15154761118</w:t>
            </w:r>
          </w:p>
        </w:tc>
      </w:tr>
      <w:tr w14:paraId="159F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6EA436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65BB02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42F643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鱼台县职业中等专业学校</w:t>
            </w:r>
          </w:p>
        </w:tc>
        <w:tc>
          <w:tcPr>
            <w:tcW w:w="606" w:type="pct"/>
            <w:shd w:val="clear" w:color="auto" w:fill="auto"/>
            <w:vAlign w:val="center"/>
          </w:tcPr>
          <w:p w14:paraId="49C89F6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5AFFEA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周忠飞 17854732339</w:t>
            </w:r>
          </w:p>
        </w:tc>
      </w:tr>
      <w:tr w14:paraId="700C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09D317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CDC5DB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0F9FBD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606" w:type="pct"/>
            <w:shd w:val="clear" w:color="auto" w:fill="auto"/>
            <w:vAlign w:val="center"/>
          </w:tcPr>
          <w:p w14:paraId="560BFE6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E0F58C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张志勇 13665479571</w:t>
            </w:r>
          </w:p>
        </w:tc>
      </w:tr>
      <w:tr w14:paraId="31D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A52114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E5EEA8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E21103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63FCC1B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17BDE50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1753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D77175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865B15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CE01C2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vAlign w:val="center"/>
          </w:tcPr>
          <w:p w14:paraId="11DE026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41F0711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236B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9EC017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F0E622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B9E428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济宁高新区职业中等专业学校</w:t>
            </w:r>
          </w:p>
        </w:tc>
        <w:tc>
          <w:tcPr>
            <w:tcW w:w="606" w:type="pct"/>
            <w:shd w:val="clear" w:color="auto" w:fill="auto"/>
            <w:vAlign w:val="center"/>
          </w:tcPr>
          <w:p w14:paraId="175FDCA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AC3294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孙卫兵 1379178012</w:t>
            </w:r>
          </w:p>
        </w:tc>
      </w:tr>
      <w:tr w14:paraId="58FA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460573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DEE24A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DF560F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238D980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4CDAB36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6770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E53BE3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988C68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20DD8F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389CABA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3DFE0D7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34F3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0BB594B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12</w:t>
            </w:r>
          </w:p>
        </w:tc>
        <w:tc>
          <w:tcPr>
            <w:tcW w:w="1280" w:type="pct"/>
            <w:gridSpan w:val="2"/>
            <w:vMerge w:val="restart"/>
            <w:shd w:val="clear" w:color="auto" w:fill="auto"/>
            <w:vAlign w:val="center"/>
          </w:tcPr>
          <w:p w14:paraId="3D28832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医药生产与经营赛道</w:t>
            </w:r>
          </w:p>
        </w:tc>
        <w:tc>
          <w:tcPr>
            <w:tcW w:w="1694" w:type="pct"/>
            <w:shd w:val="clear" w:color="auto" w:fill="auto"/>
            <w:vAlign w:val="center"/>
          </w:tcPr>
          <w:p w14:paraId="647B1D4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0634B43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389891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5ADD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3A1A7B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B64D81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2A2EF3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山东省济宁卫生学校</w:t>
            </w:r>
          </w:p>
        </w:tc>
        <w:tc>
          <w:tcPr>
            <w:tcW w:w="606" w:type="pct"/>
            <w:shd w:val="clear" w:color="auto" w:fill="auto"/>
            <w:vAlign w:val="center"/>
          </w:tcPr>
          <w:p w14:paraId="1D5706A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4767C2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娴 19862795939</w:t>
            </w:r>
          </w:p>
        </w:tc>
      </w:tr>
      <w:tr w14:paraId="260C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BBAED7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FCD11F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590454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40B66D4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72A3AC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01E7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5FC891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51DAC3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2FFA2D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济宁高新区职业中等专业学校</w:t>
            </w:r>
          </w:p>
        </w:tc>
        <w:tc>
          <w:tcPr>
            <w:tcW w:w="606" w:type="pct"/>
            <w:shd w:val="clear" w:color="auto" w:fill="auto"/>
            <w:vAlign w:val="center"/>
          </w:tcPr>
          <w:p w14:paraId="1A536B4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6EBD3C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孙卫兵 1379178012</w:t>
            </w:r>
          </w:p>
        </w:tc>
      </w:tr>
      <w:tr w14:paraId="713D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68CFB54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13</w:t>
            </w:r>
          </w:p>
        </w:tc>
        <w:tc>
          <w:tcPr>
            <w:tcW w:w="1280" w:type="pct"/>
            <w:gridSpan w:val="2"/>
            <w:vMerge w:val="restart"/>
            <w:shd w:val="clear" w:color="auto" w:fill="auto"/>
            <w:vAlign w:val="center"/>
          </w:tcPr>
          <w:p w14:paraId="1C78702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医学技术赛道</w:t>
            </w:r>
          </w:p>
        </w:tc>
        <w:tc>
          <w:tcPr>
            <w:tcW w:w="1694" w:type="pct"/>
            <w:shd w:val="clear" w:color="auto" w:fill="auto"/>
            <w:vAlign w:val="center"/>
          </w:tcPr>
          <w:p w14:paraId="0CDD150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08678ED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DDA1E4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23E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46B348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011F2A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F4A008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山东省济宁卫生学校</w:t>
            </w:r>
          </w:p>
        </w:tc>
        <w:tc>
          <w:tcPr>
            <w:tcW w:w="606" w:type="pct"/>
            <w:shd w:val="clear" w:color="auto" w:fill="auto"/>
            <w:vAlign w:val="center"/>
          </w:tcPr>
          <w:p w14:paraId="2F49F03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8BBA82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娴 19862795939</w:t>
            </w:r>
          </w:p>
        </w:tc>
      </w:tr>
      <w:tr w14:paraId="0B75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805D78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7C4633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0C5CF5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67469EF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5104767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6CDA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7CA94F4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14</w:t>
            </w:r>
          </w:p>
        </w:tc>
        <w:tc>
          <w:tcPr>
            <w:tcW w:w="1280" w:type="pct"/>
            <w:gridSpan w:val="2"/>
            <w:vMerge w:val="restart"/>
            <w:shd w:val="clear" w:color="auto" w:fill="auto"/>
            <w:vAlign w:val="center"/>
          </w:tcPr>
          <w:p w14:paraId="7867FCF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康复治疗与护理赛道</w:t>
            </w:r>
          </w:p>
        </w:tc>
        <w:tc>
          <w:tcPr>
            <w:tcW w:w="1694" w:type="pct"/>
            <w:shd w:val="clear" w:color="auto" w:fill="auto"/>
            <w:vAlign w:val="center"/>
          </w:tcPr>
          <w:p w14:paraId="14399DD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山东省济宁卫生学校</w:t>
            </w:r>
          </w:p>
        </w:tc>
        <w:tc>
          <w:tcPr>
            <w:tcW w:w="606" w:type="pct"/>
            <w:shd w:val="clear" w:color="auto" w:fill="auto"/>
            <w:vAlign w:val="center"/>
          </w:tcPr>
          <w:p w14:paraId="1FBD952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2076191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娴 19862795939</w:t>
            </w:r>
          </w:p>
        </w:tc>
      </w:tr>
      <w:tr w14:paraId="5160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AA2D81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747DC8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59AA90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1887111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C40E07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782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182444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4AA370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60221B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vAlign w:val="center"/>
          </w:tcPr>
          <w:p w14:paraId="73F893D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04D4E9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6ADD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BFEE62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DE4E0B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7E031E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41A2D71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7CE925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4FAF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C65530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D0F309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6C8004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789BEE3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1CE349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2CB1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2ACF3B3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15</w:t>
            </w:r>
          </w:p>
        </w:tc>
        <w:tc>
          <w:tcPr>
            <w:tcW w:w="1280" w:type="pct"/>
            <w:gridSpan w:val="2"/>
            <w:vMerge w:val="restart"/>
            <w:shd w:val="clear" w:color="auto" w:fill="auto"/>
            <w:vAlign w:val="center"/>
          </w:tcPr>
          <w:p w14:paraId="20E9F2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健康养老与婴幼儿托育赛道</w:t>
            </w:r>
          </w:p>
        </w:tc>
        <w:tc>
          <w:tcPr>
            <w:tcW w:w="1694" w:type="pct"/>
            <w:shd w:val="clear" w:color="auto" w:fill="auto"/>
            <w:vAlign w:val="center"/>
          </w:tcPr>
          <w:p w14:paraId="047AE95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6019D24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A815AF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7509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D7463A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E0E881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5D17D8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22BA73A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2056C4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53E9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CE7B3B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676960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22F871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山东省济宁卫生学校</w:t>
            </w:r>
          </w:p>
        </w:tc>
        <w:tc>
          <w:tcPr>
            <w:tcW w:w="606" w:type="pct"/>
            <w:shd w:val="clear" w:color="auto" w:fill="auto"/>
            <w:vAlign w:val="center"/>
          </w:tcPr>
          <w:p w14:paraId="6AE859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833B21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娴 19862795939</w:t>
            </w:r>
          </w:p>
        </w:tc>
      </w:tr>
      <w:tr w14:paraId="52EF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32F293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96F7DE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31DA62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济宁高新区职业中等专业学校</w:t>
            </w:r>
          </w:p>
        </w:tc>
        <w:tc>
          <w:tcPr>
            <w:tcW w:w="606" w:type="pct"/>
            <w:shd w:val="clear" w:color="auto" w:fill="auto"/>
            <w:vAlign w:val="center"/>
          </w:tcPr>
          <w:p w14:paraId="0772D02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7DBF6A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孙卫兵 1379178012</w:t>
            </w:r>
          </w:p>
        </w:tc>
      </w:tr>
      <w:tr w14:paraId="5D5A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591BF6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C83AFE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C492B4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7206C6A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6801D20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7570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538062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5D22B6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913536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4A28CE1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8217AF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43FE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3FFFF56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16</w:t>
            </w:r>
          </w:p>
        </w:tc>
        <w:tc>
          <w:tcPr>
            <w:tcW w:w="1280" w:type="pct"/>
            <w:gridSpan w:val="2"/>
            <w:vMerge w:val="restart"/>
            <w:shd w:val="clear" w:color="auto" w:fill="auto"/>
            <w:vAlign w:val="center"/>
          </w:tcPr>
          <w:p w14:paraId="0A49E37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财经赛道</w:t>
            </w:r>
          </w:p>
        </w:tc>
        <w:tc>
          <w:tcPr>
            <w:tcW w:w="1694" w:type="pct"/>
            <w:shd w:val="clear" w:color="auto" w:fill="auto"/>
            <w:vAlign w:val="center"/>
          </w:tcPr>
          <w:p w14:paraId="46CF2FB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00A0FCF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70995E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1DE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240DE9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32FB16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107043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2269145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A874CD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2C28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AD8C0F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470971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D39BB5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山东运河中等职业学校</w:t>
            </w:r>
          </w:p>
        </w:tc>
        <w:tc>
          <w:tcPr>
            <w:tcW w:w="606" w:type="pct"/>
            <w:shd w:val="clear" w:color="auto" w:fill="auto"/>
            <w:vAlign w:val="center"/>
          </w:tcPr>
          <w:p w14:paraId="59967EB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328B38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王秀明 13792351343</w:t>
            </w:r>
          </w:p>
        </w:tc>
      </w:tr>
      <w:tr w14:paraId="0150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D9DE09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4E113C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8844CF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70FF169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427E72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4BFF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7A10FF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5E86B5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C893D0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606" w:type="pct"/>
            <w:shd w:val="clear" w:color="auto" w:fill="auto"/>
            <w:vAlign w:val="center"/>
          </w:tcPr>
          <w:p w14:paraId="1FE96FD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8018B3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张志勇 13665479571</w:t>
            </w:r>
          </w:p>
        </w:tc>
      </w:tr>
      <w:tr w14:paraId="3548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CD0ADB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4E82D6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B1E846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02C59E0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A10914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5026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86928C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88549C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BC5E4A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2B6FD05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63E0DB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44E4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CB2A09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C0A6F3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5F2FFC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5061D30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DEAF61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35D0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3F21AF9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17</w:t>
            </w:r>
          </w:p>
        </w:tc>
        <w:tc>
          <w:tcPr>
            <w:tcW w:w="1280" w:type="pct"/>
            <w:gridSpan w:val="2"/>
            <w:vMerge w:val="restart"/>
            <w:shd w:val="clear" w:color="auto" w:fill="auto"/>
            <w:vAlign w:val="center"/>
          </w:tcPr>
          <w:p w14:paraId="5A718F1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商贸赛道</w:t>
            </w:r>
          </w:p>
        </w:tc>
        <w:tc>
          <w:tcPr>
            <w:tcW w:w="1694" w:type="pct"/>
            <w:shd w:val="clear" w:color="auto" w:fill="auto"/>
            <w:vAlign w:val="center"/>
          </w:tcPr>
          <w:p w14:paraId="0181843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5EDEF79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1DFBD10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10E2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C2AB7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ED832D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FDF70F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济宁第一职业中等专业学校</w:t>
            </w:r>
          </w:p>
        </w:tc>
        <w:tc>
          <w:tcPr>
            <w:tcW w:w="606" w:type="pct"/>
            <w:shd w:val="clear" w:color="auto" w:fill="auto"/>
            <w:vAlign w:val="center"/>
          </w:tcPr>
          <w:p w14:paraId="024103E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BD1E53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程  晶 18653700163</w:t>
            </w:r>
          </w:p>
        </w:tc>
      </w:tr>
      <w:tr w14:paraId="4BF7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91FFFC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CF503D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B6DA88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242B0B4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FF9ED2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4D74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9B8E1E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694CFC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F04188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济宁市兖州区职业中等专业学校</w:t>
            </w:r>
          </w:p>
        </w:tc>
        <w:tc>
          <w:tcPr>
            <w:tcW w:w="606" w:type="pct"/>
            <w:shd w:val="clear" w:color="auto" w:fill="auto"/>
            <w:vAlign w:val="center"/>
          </w:tcPr>
          <w:p w14:paraId="2AE8AB9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3C1D250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孙中秋 17662205828</w:t>
            </w:r>
          </w:p>
        </w:tc>
      </w:tr>
      <w:tr w14:paraId="3DE5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AF88F7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0BC23B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6CB6CB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005C039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FF7573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1140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F4867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188A87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8C1540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606" w:type="pct"/>
            <w:shd w:val="clear" w:color="auto" w:fill="auto"/>
            <w:vAlign w:val="center"/>
          </w:tcPr>
          <w:p w14:paraId="4CB1719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17CE22C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张志勇 13665479571</w:t>
            </w:r>
          </w:p>
        </w:tc>
      </w:tr>
      <w:tr w14:paraId="1F6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0D8616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E8E3D7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0853DC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6DC8ECC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51CFD54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34BB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CD86C2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6E3C5F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9C27FF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vAlign w:val="center"/>
          </w:tcPr>
          <w:p w14:paraId="24648E5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51169C7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3767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69D2A9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B8505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981FAF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梁山嘉诚职业中等专业学校</w:t>
            </w:r>
          </w:p>
        </w:tc>
        <w:tc>
          <w:tcPr>
            <w:tcW w:w="606" w:type="pct"/>
            <w:shd w:val="clear" w:color="auto" w:fill="auto"/>
            <w:vAlign w:val="center"/>
          </w:tcPr>
          <w:p w14:paraId="1D45E22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69354A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魏  依 13583785055</w:t>
            </w:r>
          </w:p>
        </w:tc>
      </w:tr>
      <w:tr w14:paraId="165B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5CA3B6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877412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CC41A3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济宁高新区职业中等专业学校</w:t>
            </w:r>
          </w:p>
        </w:tc>
        <w:tc>
          <w:tcPr>
            <w:tcW w:w="606" w:type="pct"/>
            <w:shd w:val="clear" w:color="auto" w:fill="auto"/>
            <w:vAlign w:val="center"/>
          </w:tcPr>
          <w:p w14:paraId="31EA5AC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3BA9C7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孙卫兵 1379178012</w:t>
            </w:r>
          </w:p>
        </w:tc>
      </w:tr>
      <w:tr w14:paraId="6865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A88DB0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13E407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2670D6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60C3D30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834FFC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0C8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FB7930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776F88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86B6EE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40D9825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4C54DC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7112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38BB8FB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18</w:t>
            </w:r>
          </w:p>
        </w:tc>
        <w:tc>
          <w:tcPr>
            <w:tcW w:w="1280" w:type="pct"/>
            <w:gridSpan w:val="2"/>
            <w:vMerge w:val="restart"/>
            <w:shd w:val="clear" w:color="auto" w:fill="auto"/>
            <w:vAlign w:val="center"/>
          </w:tcPr>
          <w:p w14:paraId="5F39D47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旅游赛道</w:t>
            </w:r>
          </w:p>
        </w:tc>
        <w:tc>
          <w:tcPr>
            <w:tcW w:w="1694" w:type="pct"/>
            <w:shd w:val="clear" w:color="auto" w:fill="auto"/>
            <w:vAlign w:val="center"/>
          </w:tcPr>
          <w:p w14:paraId="114ADD7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济宁第一职业中等专业学校</w:t>
            </w:r>
          </w:p>
        </w:tc>
        <w:tc>
          <w:tcPr>
            <w:tcW w:w="606" w:type="pct"/>
            <w:shd w:val="clear" w:color="auto" w:fill="auto"/>
            <w:vAlign w:val="center"/>
          </w:tcPr>
          <w:p w14:paraId="13B0FA3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777F5D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程  晶 18653700163</w:t>
            </w:r>
          </w:p>
        </w:tc>
      </w:tr>
      <w:tr w14:paraId="152D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7F598D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8ADA7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7B4945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微山县教育和体育局</w:t>
            </w:r>
          </w:p>
        </w:tc>
        <w:tc>
          <w:tcPr>
            <w:tcW w:w="606" w:type="pct"/>
            <w:shd w:val="clear" w:color="auto" w:fill="auto"/>
            <w:vAlign w:val="center"/>
          </w:tcPr>
          <w:p w14:paraId="1B75EC6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BF1605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清 15154761118</w:t>
            </w:r>
          </w:p>
        </w:tc>
      </w:tr>
      <w:tr w14:paraId="3089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56898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471980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C0CD41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vAlign w:val="center"/>
          </w:tcPr>
          <w:p w14:paraId="08A5642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5B0B66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42E0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205EE2F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19</w:t>
            </w:r>
          </w:p>
        </w:tc>
        <w:tc>
          <w:tcPr>
            <w:tcW w:w="1280" w:type="pct"/>
            <w:gridSpan w:val="2"/>
            <w:vMerge w:val="restart"/>
            <w:shd w:val="clear" w:color="auto" w:fill="auto"/>
            <w:vAlign w:val="center"/>
          </w:tcPr>
          <w:p w14:paraId="334D942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餐饮赛道</w:t>
            </w:r>
          </w:p>
        </w:tc>
        <w:tc>
          <w:tcPr>
            <w:tcW w:w="1694" w:type="pct"/>
            <w:shd w:val="clear" w:color="auto" w:fill="auto"/>
            <w:vAlign w:val="center"/>
          </w:tcPr>
          <w:p w14:paraId="450BA7F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17D8F60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FEC4BC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01B8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A9924D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719D2B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378EF4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06D69B3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9E6B3C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20C5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816166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9EA04A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6F54F7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泗水县职业中等专业学校</w:t>
            </w:r>
          </w:p>
        </w:tc>
        <w:tc>
          <w:tcPr>
            <w:tcW w:w="606" w:type="pct"/>
            <w:shd w:val="clear" w:color="auto" w:fill="auto"/>
            <w:vAlign w:val="center"/>
          </w:tcPr>
          <w:p w14:paraId="25A9168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F8629A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常  磊 15020788879</w:t>
            </w:r>
          </w:p>
        </w:tc>
      </w:tr>
      <w:tr w14:paraId="7F73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5B36E5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89F5E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54787F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微山县教育和体育局</w:t>
            </w:r>
          </w:p>
        </w:tc>
        <w:tc>
          <w:tcPr>
            <w:tcW w:w="606" w:type="pct"/>
            <w:shd w:val="clear" w:color="auto" w:fill="auto"/>
            <w:vAlign w:val="center"/>
          </w:tcPr>
          <w:p w14:paraId="2B8E635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F767E8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清 15154761118</w:t>
            </w:r>
          </w:p>
        </w:tc>
      </w:tr>
      <w:tr w14:paraId="53BC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5BC2ECA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20</w:t>
            </w:r>
          </w:p>
        </w:tc>
        <w:tc>
          <w:tcPr>
            <w:tcW w:w="1280" w:type="pct"/>
            <w:gridSpan w:val="2"/>
            <w:vMerge w:val="restart"/>
            <w:shd w:val="clear" w:color="auto" w:fill="auto"/>
            <w:vAlign w:val="center"/>
          </w:tcPr>
          <w:p w14:paraId="27CCC74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艺术设计赛道</w:t>
            </w:r>
          </w:p>
        </w:tc>
        <w:tc>
          <w:tcPr>
            <w:tcW w:w="1694" w:type="pct"/>
            <w:shd w:val="clear" w:color="auto" w:fill="auto"/>
            <w:vAlign w:val="center"/>
          </w:tcPr>
          <w:p w14:paraId="2F31B99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6D6DEBA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A5BCFF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1699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F6CCBF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889AF8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868540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济宁第一职业中等专业学校</w:t>
            </w:r>
          </w:p>
        </w:tc>
        <w:tc>
          <w:tcPr>
            <w:tcW w:w="606" w:type="pct"/>
            <w:shd w:val="clear" w:color="auto" w:fill="auto"/>
            <w:vAlign w:val="center"/>
          </w:tcPr>
          <w:p w14:paraId="7FD02CC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55809A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程  晶 18653700163</w:t>
            </w:r>
          </w:p>
        </w:tc>
      </w:tr>
      <w:tr w14:paraId="063B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2DFAC7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299C0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FC86A8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20934E2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DBB694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3D5C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50E606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5F7CC5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FB6687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泗水县职业中等专业学校</w:t>
            </w:r>
          </w:p>
        </w:tc>
        <w:tc>
          <w:tcPr>
            <w:tcW w:w="606" w:type="pct"/>
            <w:shd w:val="clear" w:color="auto" w:fill="auto"/>
            <w:vAlign w:val="center"/>
          </w:tcPr>
          <w:p w14:paraId="6B65C19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8DD446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常  磊 15020788879</w:t>
            </w:r>
          </w:p>
        </w:tc>
      </w:tr>
      <w:tr w14:paraId="7A57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3F0CF7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BEC85C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C55E88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64F139F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8194DD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13B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A7FB1A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1F6808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4D2095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16A866B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75120F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3E86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32A6E4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ED5B06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0F8DFA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20EF721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DB70FF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46EA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2E0512E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21</w:t>
            </w:r>
          </w:p>
        </w:tc>
        <w:tc>
          <w:tcPr>
            <w:tcW w:w="1280" w:type="pct"/>
            <w:gridSpan w:val="2"/>
            <w:vMerge w:val="restart"/>
            <w:shd w:val="clear" w:color="auto" w:fill="auto"/>
            <w:vAlign w:val="center"/>
          </w:tcPr>
          <w:p w14:paraId="6EDC2F3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表演艺术赛道</w:t>
            </w:r>
          </w:p>
        </w:tc>
        <w:tc>
          <w:tcPr>
            <w:tcW w:w="1694" w:type="pct"/>
            <w:shd w:val="clear" w:color="auto" w:fill="auto"/>
            <w:vAlign w:val="center"/>
          </w:tcPr>
          <w:p w14:paraId="7D84DFA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1313602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747115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4A87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6F9A13D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640B63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6ECA90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5E7A411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62FC63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5F19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A4F65E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FD4947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482D59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济宁第一职业中等专业学校</w:t>
            </w:r>
          </w:p>
        </w:tc>
        <w:tc>
          <w:tcPr>
            <w:tcW w:w="606" w:type="pct"/>
            <w:shd w:val="clear" w:color="auto" w:fill="auto"/>
            <w:vAlign w:val="center"/>
          </w:tcPr>
          <w:p w14:paraId="527E8FD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6AC41A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程  晶 18653700163</w:t>
            </w:r>
          </w:p>
        </w:tc>
      </w:tr>
      <w:tr w14:paraId="2C7C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5575A1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A391FB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532588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380BA15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013C5C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6F56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D5974F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B0860E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659BCE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微山县教育和体育局</w:t>
            </w:r>
          </w:p>
        </w:tc>
        <w:tc>
          <w:tcPr>
            <w:tcW w:w="606" w:type="pct"/>
            <w:shd w:val="clear" w:color="auto" w:fill="auto"/>
            <w:vAlign w:val="center"/>
          </w:tcPr>
          <w:p w14:paraId="4A25CDA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5C7BD6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  清 15154761118</w:t>
            </w:r>
          </w:p>
        </w:tc>
      </w:tr>
      <w:tr w14:paraId="2082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379CF56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22</w:t>
            </w:r>
          </w:p>
        </w:tc>
        <w:tc>
          <w:tcPr>
            <w:tcW w:w="1280" w:type="pct"/>
            <w:gridSpan w:val="2"/>
            <w:vMerge w:val="restart"/>
            <w:shd w:val="clear" w:color="auto" w:fill="auto"/>
            <w:vAlign w:val="center"/>
          </w:tcPr>
          <w:p w14:paraId="3D2CBE2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新闻传播赛道</w:t>
            </w:r>
          </w:p>
        </w:tc>
        <w:tc>
          <w:tcPr>
            <w:tcW w:w="1694" w:type="pct"/>
            <w:shd w:val="clear" w:color="auto" w:fill="auto"/>
            <w:vAlign w:val="center"/>
          </w:tcPr>
          <w:p w14:paraId="65CCE41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0F7E4F6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F79FA7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20DE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16ACD9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0469A9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677A5DC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济宁第一职业中等专业学校</w:t>
            </w:r>
          </w:p>
        </w:tc>
        <w:tc>
          <w:tcPr>
            <w:tcW w:w="606" w:type="pct"/>
            <w:shd w:val="clear" w:color="auto" w:fill="auto"/>
            <w:vAlign w:val="center"/>
          </w:tcPr>
          <w:p w14:paraId="065E62E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D82415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程  晶 18653700163</w:t>
            </w:r>
          </w:p>
        </w:tc>
      </w:tr>
      <w:tr w14:paraId="29D0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1D4940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39DD11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F468B5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43EB7CE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AB2CFC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1DDB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B35A0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D940DA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FC1773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曲阜市教育和体育局</w:t>
            </w:r>
          </w:p>
        </w:tc>
        <w:tc>
          <w:tcPr>
            <w:tcW w:w="606" w:type="pct"/>
            <w:shd w:val="clear" w:color="auto" w:fill="auto"/>
            <w:vAlign w:val="center"/>
          </w:tcPr>
          <w:p w14:paraId="6BE3582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2803A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翟国营 13515373716</w:t>
            </w:r>
          </w:p>
        </w:tc>
      </w:tr>
      <w:tr w14:paraId="3DD9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344793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27D26C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1F3864A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邹城高级职业技术学校</w:t>
            </w:r>
          </w:p>
        </w:tc>
        <w:tc>
          <w:tcPr>
            <w:tcW w:w="606" w:type="pct"/>
            <w:shd w:val="clear" w:color="auto" w:fill="auto"/>
            <w:vAlign w:val="center"/>
          </w:tcPr>
          <w:p w14:paraId="235549E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F519CC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刘成伟 13853723528</w:t>
            </w:r>
          </w:p>
        </w:tc>
      </w:tr>
      <w:tr w14:paraId="6D2B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9473EB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57CD4D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0CE6B9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606" w:type="pct"/>
            <w:shd w:val="clear" w:color="auto" w:fill="auto"/>
            <w:vAlign w:val="center"/>
          </w:tcPr>
          <w:p w14:paraId="4D32ABD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ED7F68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张志勇 13665479571</w:t>
            </w:r>
          </w:p>
        </w:tc>
      </w:tr>
      <w:tr w14:paraId="4C50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A9A5FB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CE36F9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777AE6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0A94EF5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7A308A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163F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1F6D3F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17ABC2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D8B97F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4160814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3A7D34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778A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37D0D0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A5B0D1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D14641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山东新英才技工学校</w:t>
            </w:r>
          </w:p>
        </w:tc>
        <w:tc>
          <w:tcPr>
            <w:tcW w:w="606" w:type="pct"/>
            <w:shd w:val="clear" w:color="auto" w:fill="auto"/>
            <w:vAlign w:val="center"/>
          </w:tcPr>
          <w:p w14:paraId="73F714E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A359BF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时文腾 15269415258</w:t>
            </w:r>
          </w:p>
        </w:tc>
      </w:tr>
      <w:tr w14:paraId="0817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7A54315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23</w:t>
            </w:r>
          </w:p>
        </w:tc>
        <w:tc>
          <w:tcPr>
            <w:tcW w:w="1280" w:type="pct"/>
            <w:gridSpan w:val="2"/>
            <w:vMerge w:val="restart"/>
            <w:shd w:val="clear" w:color="auto" w:fill="auto"/>
            <w:vAlign w:val="center"/>
          </w:tcPr>
          <w:p w14:paraId="409CE7F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教育与体育赛道</w:t>
            </w:r>
          </w:p>
        </w:tc>
        <w:tc>
          <w:tcPr>
            <w:tcW w:w="1694" w:type="pct"/>
            <w:shd w:val="clear" w:color="auto" w:fill="auto"/>
            <w:vAlign w:val="center"/>
          </w:tcPr>
          <w:p w14:paraId="1509593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34CCB95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2C663C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4A21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4DA7C6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E09DA4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7C06BC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济宁第一职业中等专业学校</w:t>
            </w:r>
          </w:p>
        </w:tc>
        <w:tc>
          <w:tcPr>
            <w:tcW w:w="606" w:type="pct"/>
            <w:shd w:val="clear" w:color="auto" w:fill="auto"/>
            <w:vAlign w:val="center"/>
          </w:tcPr>
          <w:p w14:paraId="0D43164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3CFB70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程  晶 18653700163</w:t>
            </w:r>
          </w:p>
        </w:tc>
      </w:tr>
      <w:tr w14:paraId="1B08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477CFB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7788849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640C34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金乡县职业中等专业学校</w:t>
            </w:r>
          </w:p>
        </w:tc>
        <w:tc>
          <w:tcPr>
            <w:tcW w:w="606" w:type="pct"/>
            <w:shd w:val="clear" w:color="auto" w:fill="auto"/>
            <w:vAlign w:val="center"/>
          </w:tcPr>
          <w:p w14:paraId="56E8D44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6254236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张志勇 13665479571</w:t>
            </w:r>
          </w:p>
        </w:tc>
      </w:tr>
      <w:tr w14:paraId="357A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750FCF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6CEB0D4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noWrap/>
            <w:vAlign w:val="center"/>
          </w:tcPr>
          <w:p w14:paraId="129FB73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noWrap/>
            <w:vAlign w:val="center"/>
          </w:tcPr>
          <w:p w14:paraId="48A228E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noWrap/>
            <w:vAlign w:val="center"/>
          </w:tcPr>
          <w:p w14:paraId="07AB597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0B76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EDFC83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A936A9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BD0450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济宁高新区职业中等专业学校</w:t>
            </w:r>
          </w:p>
        </w:tc>
        <w:tc>
          <w:tcPr>
            <w:tcW w:w="606" w:type="pct"/>
            <w:shd w:val="clear" w:color="auto" w:fill="auto"/>
            <w:vAlign w:val="center"/>
          </w:tcPr>
          <w:p w14:paraId="1AB6B4A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w:t>
            </w:r>
          </w:p>
        </w:tc>
        <w:tc>
          <w:tcPr>
            <w:tcW w:w="1105" w:type="pct"/>
            <w:shd w:val="clear" w:color="auto" w:fill="auto"/>
            <w:vAlign w:val="center"/>
          </w:tcPr>
          <w:p w14:paraId="56DA763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孙卫兵 1379178012</w:t>
            </w:r>
          </w:p>
        </w:tc>
      </w:tr>
      <w:tr w14:paraId="7BB8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0F2796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1CCD6A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7ECDE8A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济宁新英才职业高中</w:t>
            </w:r>
          </w:p>
        </w:tc>
        <w:tc>
          <w:tcPr>
            <w:tcW w:w="606" w:type="pct"/>
            <w:shd w:val="clear" w:color="auto" w:fill="auto"/>
            <w:vAlign w:val="center"/>
          </w:tcPr>
          <w:p w14:paraId="7067815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643C3F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郑  群 15550717826</w:t>
            </w:r>
          </w:p>
        </w:tc>
      </w:tr>
      <w:tr w14:paraId="7ABE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0C26193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24</w:t>
            </w:r>
          </w:p>
        </w:tc>
        <w:tc>
          <w:tcPr>
            <w:tcW w:w="1280" w:type="pct"/>
            <w:gridSpan w:val="2"/>
            <w:vMerge w:val="restart"/>
            <w:shd w:val="clear" w:color="auto" w:fill="auto"/>
            <w:vAlign w:val="center"/>
          </w:tcPr>
          <w:p w14:paraId="7753938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人工智能赛道</w:t>
            </w:r>
          </w:p>
        </w:tc>
        <w:tc>
          <w:tcPr>
            <w:tcW w:w="1694" w:type="pct"/>
            <w:shd w:val="clear" w:color="auto" w:fill="auto"/>
            <w:vAlign w:val="center"/>
          </w:tcPr>
          <w:p w14:paraId="0A9B4BD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454EE3D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04A927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59B5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5738A71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54F209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4DB8C0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1C7979D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F4BCF9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4995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F1BA55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103796B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F55543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济宁市兖州区职业中等专业学校</w:t>
            </w:r>
          </w:p>
        </w:tc>
        <w:tc>
          <w:tcPr>
            <w:tcW w:w="606" w:type="pct"/>
            <w:shd w:val="clear" w:color="auto" w:fill="auto"/>
            <w:vAlign w:val="center"/>
          </w:tcPr>
          <w:p w14:paraId="013DDB5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F27B0D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孙中秋 17662205828</w:t>
            </w:r>
          </w:p>
        </w:tc>
      </w:tr>
      <w:tr w14:paraId="170A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209738F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588B3DE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F96295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56B537A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CD6529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17F4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B824D4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3AF06D3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noWrap/>
            <w:vAlign w:val="center"/>
          </w:tcPr>
          <w:p w14:paraId="365CC32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汶上县职业中等专业学校</w:t>
            </w:r>
          </w:p>
        </w:tc>
        <w:tc>
          <w:tcPr>
            <w:tcW w:w="606" w:type="pct"/>
            <w:shd w:val="clear" w:color="auto" w:fill="auto"/>
            <w:noWrap/>
            <w:vAlign w:val="center"/>
          </w:tcPr>
          <w:p w14:paraId="0DE34EE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noWrap/>
            <w:vAlign w:val="center"/>
          </w:tcPr>
          <w:p w14:paraId="3615BDE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王庆海 5763739859</w:t>
            </w:r>
          </w:p>
        </w:tc>
      </w:tr>
      <w:tr w14:paraId="0A0A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2F6BA8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24FC839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83A924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梁山嘉诚职业中等专业学校</w:t>
            </w:r>
          </w:p>
        </w:tc>
        <w:tc>
          <w:tcPr>
            <w:tcW w:w="606" w:type="pct"/>
            <w:shd w:val="clear" w:color="auto" w:fill="auto"/>
            <w:vAlign w:val="center"/>
          </w:tcPr>
          <w:p w14:paraId="2239238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91C00D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魏  依 13583785055</w:t>
            </w:r>
          </w:p>
        </w:tc>
      </w:tr>
      <w:tr w14:paraId="4E33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6336498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25</w:t>
            </w:r>
          </w:p>
        </w:tc>
        <w:tc>
          <w:tcPr>
            <w:tcW w:w="198" w:type="pct"/>
            <w:vMerge w:val="restart"/>
            <w:shd w:val="clear" w:color="auto" w:fill="auto"/>
            <w:vAlign w:val="center"/>
          </w:tcPr>
          <w:p w14:paraId="52290B0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综合赛道1</w:t>
            </w:r>
          </w:p>
        </w:tc>
        <w:tc>
          <w:tcPr>
            <w:tcW w:w="1082" w:type="pct"/>
            <w:vMerge w:val="restart"/>
            <w:shd w:val="clear" w:color="auto" w:fill="auto"/>
            <w:vAlign w:val="center"/>
          </w:tcPr>
          <w:p w14:paraId="38510F9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现代农业赛道</w:t>
            </w:r>
          </w:p>
        </w:tc>
        <w:tc>
          <w:tcPr>
            <w:tcW w:w="1694" w:type="pct"/>
            <w:shd w:val="clear" w:color="auto" w:fill="auto"/>
            <w:vAlign w:val="center"/>
          </w:tcPr>
          <w:p w14:paraId="7377501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349D472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D05BD9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0BF3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AD11F7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6C44EBC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vMerge w:val="continue"/>
            <w:shd w:val="clear" w:color="auto" w:fill="auto"/>
            <w:vAlign w:val="center"/>
          </w:tcPr>
          <w:p w14:paraId="1327B46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ECAAC1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27798B9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412E741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2739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D184E4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7897A4D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vMerge w:val="continue"/>
            <w:shd w:val="clear" w:color="auto" w:fill="auto"/>
            <w:vAlign w:val="center"/>
          </w:tcPr>
          <w:p w14:paraId="0F76EF5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087FA85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3C2A564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2B8DF7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5C6D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EC7409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01E5470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vMerge w:val="restart"/>
            <w:shd w:val="clear" w:color="auto" w:fill="auto"/>
            <w:vAlign w:val="center"/>
          </w:tcPr>
          <w:p w14:paraId="7BD82DB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林业赛道</w:t>
            </w:r>
          </w:p>
        </w:tc>
        <w:tc>
          <w:tcPr>
            <w:tcW w:w="1694" w:type="pct"/>
            <w:shd w:val="clear" w:color="auto" w:fill="auto"/>
            <w:vAlign w:val="center"/>
          </w:tcPr>
          <w:p w14:paraId="0D30561E">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7D88471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1DA7D1A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5A5A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49D2A11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51A4735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vMerge w:val="continue"/>
            <w:shd w:val="clear" w:color="auto" w:fill="auto"/>
            <w:vAlign w:val="center"/>
          </w:tcPr>
          <w:p w14:paraId="5C9A8B7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3B90C72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嘉祥县职业中等专业学校</w:t>
            </w:r>
          </w:p>
        </w:tc>
        <w:tc>
          <w:tcPr>
            <w:tcW w:w="606" w:type="pct"/>
            <w:shd w:val="clear" w:color="auto" w:fill="auto"/>
            <w:vAlign w:val="center"/>
          </w:tcPr>
          <w:p w14:paraId="6531D68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6C35E7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焦祥涛 15263796628</w:t>
            </w:r>
          </w:p>
        </w:tc>
      </w:tr>
      <w:tr w14:paraId="597A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3FBAEC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64613B8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shd w:val="clear" w:color="auto" w:fill="auto"/>
            <w:vAlign w:val="center"/>
          </w:tcPr>
          <w:p w14:paraId="161F4ED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畜牧与水产赛道</w:t>
            </w:r>
          </w:p>
        </w:tc>
        <w:tc>
          <w:tcPr>
            <w:tcW w:w="1694" w:type="pct"/>
            <w:shd w:val="clear" w:color="auto" w:fill="auto"/>
            <w:vAlign w:val="center"/>
          </w:tcPr>
          <w:p w14:paraId="7E094C2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52825E7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ADED56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7FD8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046E6C8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26</w:t>
            </w:r>
          </w:p>
        </w:tc>
        <w:tc>
          <w:tcPr>
            <w:tcW w:w="198" w:type="pct"/>
            <w:vMerge w:val="restart"/>
            <w:shd w:val="clear" w:color="auto" w:fill="auto"/>
            <w:vAlign w:val="center"/>
          </w:tcPr>
          <w:p w14:paraId="45EC26A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综合赛道2</w:t>
            </w:r>
          </w:p>
        </w:tc>
        <w:tc>
          <w:tcPr>
            <w:tcW w:w="1082" w:type="pct"/>
            <w:shd w:val="clear" w:color="auto" w:fill="auto"/>
            <w:vAlign w:val="center"/>
          </w:tcPr>
          <w:p w14:paraId="6534B6D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地质勘察与地理测绘赛道</w:t>
            </w:r>
          </w:p>
        </w:tc>
        <w:tc>
          <w:tcPr>
            <w:tcW w:w="1694" w:type="pct"/>
            <w:shd w:val="clear" w:color="auto" w:fill="auto"/>
            <w:vAlign w:val="center"/>
          </w:tcPr>
          <w:p w14:paraId="5B24058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5E78A0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8C812D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031E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F08AFE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6C04595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shd w:val="clear" w:color="auto" w:fill="auto"/>
            <w:vAlign w:val="center"/>
          </w:tcPr>
          <w:p w14:paraId="322399B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生态环保与环境治理赛道</w:t>
            </w:r>
          </w:p>
        </w:tc>
        <w:tc>
          <w:tcPr>
            <w:tcW w:w="1694" w:type="pct"/>
            <w:shd w:val="clear" w:color="auto" w:fill="auto"/>
            <w:vAlign w:val="center"/>
          </w:tcPr>
          <w:p w14:paraId="21AED07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7D3E470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99C4E2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1FCB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D9321F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6A7C025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shd w:val="clear" w:color="auto" w:fill="auto"/>
            <w:vAlign w:val="center"/>
          </w:tcPr>
          <w:p w14:paraId="46ACBD07">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道路与管道运输赛道</w:t>
            </w:r>
          </w:p>
        </w:tc>
        <w:tc>
          <w:tcPr>
            <w:tcW w:w="1694" w:type="pct"/>
            <w:shd w:val="clear" w:color="auto" w:fill="auto"/>
            <w:vAlign w:val="center"/>
          </w:tcPr>
          <w:p w14:paraId="4E4C7A9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3001FF1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670BD22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2FB3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102271CD">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2177F5A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shd w:val="clear" w:color="auto" w:fill="auto"/>
            <w:vAlign w:val="center"/>
          </w:tcPr>
          <w:p w14:paraId="7F7B8D8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化工技术赛道</w:t>
            </w:r>
          </w:p>
        </w:tc>
        <w:tc>
          <w:tcPr>
            <w:tcW w:w="1694" w:type="pct"/>
            <w:shd w:val="clear" w:color="auto" w:fill="auto"/>
            <w:vAlign w:val="center"/>
          </w:tcPr>
          <w:p w14:paraId="043D14E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济宁科技职业中等专业学校</w:t>
            </w:r>
          </w:p>
        </w:tc>
        <w:tc>
          <w:tcPr>
            <w:tcW w:w="606" w:type="pct"/>
            <w:shd w:val="clear" w:color="auto" w:fill="auto"/>
            <w:vAlign w:val="center"/>
          </w:tcPr>
          <w:p w14:paraId="70BCF0B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7B6BAF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伊桂芬 15853772697</w:t>
            </w:r>
          </w:p>
        </w:tc>
      </w:tr>
      <w:tr w14:paraId="47B4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D42BDF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73A2C9F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shd w:val="clear" w:color="auto" w:fill="auto"/>
            <w:vAlign w:val="center"/>
          </w:tcPr>
          <w:p w14:paraId="2EFB0B3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食品与粮食赛道</w:t>
            </w:r>
          </w:p>
        </w:tc>
        <w:tc>
          <w:tcPr>
            <w:tcW w:w="1694" w:type="pct"/>
            <w:shd w:val="clear" w:color="auto" w:fill="auto"/>
            <w:vAlign w:val="center"/>
          </w:tcPr>
          <w:p w14:paraId="556E1B8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济宁市高级职业学校</w:t>
            </w:r>
          </w:p>
        </w:tc>
        <w:tc>
          <w:tcPr>
            <w:tcW w:w="606" w:type="pct"/>
            <w:shd w:val="clear" w:color="auto" w:fill="auto"/>
            <w:vAlign w:val="center"/>
          </w:tcPr>
          <w:p w14:paraId="77F5E793">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9D802A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朱腾飞 13655478235</w:t>
            </w:r>
          </w:p>
        </w:tc>
      </w:tr>
      <w:tr w14:paraId="59EE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3479BF3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98" w:type="pct"/>
            <w:vMerge w:val="continue"/>
            <w:shd w:val="clear" w:color="auto" w:fill="auto"/>
            <w:vAlign w:val="center"/>
          </w:tcPr>
          <w:p w14:paraId="6C7ACD7B">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082" w:type="pct"/>
            <w:shd w:val="clear" w:color="auto" w:fill="auto"/>
            <w:vAlign w:val="center"/>
          </w:tcPr>
          <w:p w14:paraId="3A554049">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公共安全、管理与服务赛道</w:t>
            </w:r>
          </w:p>
        </w:tc>
        <w:tc>
          <w:tcPr>
            <w:tcW w:w="1694" w:type="pct"/>
            <w:shd w:val="clear" w:color="auto" w:fill="auto"/>
            <w:vAlign w:val="center"/>
          </w:tcPr>
          <w:p w14:paraId="389C730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济宁市科技信息学校</w:t>
            </w:r>
          </w:p>
        </w:tc>
        <w:tc>
          <w:tcPr>
            <w:tcW w:w="606" w:type="pct"/>
            <w:shd w:val="clear" w:color="auto" w:fill="auto"/>
            <w:vAlign w:val="center"/>
          </w:tcPr>
          <w:p w14:paraId="3002DA15">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239E235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刘旭辉 13287271328</w:t>
            </w:r>
          </w:p>
        </w:tc>
      </w:tr>
      <w:tr w14:paraId="1FE9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restart"/>
            <w:shd w:val="clear" w:color="auto" w:fill="auto"/>
            <w:vAlign w:val="center"/>
          </w:tcPr>
          <w:p w14:paraId="62F6318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27</w:t>
            </w:r>
          </w:p>
        </w:tc>
        <w:tc>
          <w:tcPr>
            <w:tcW w:w="1280" w:type="pct"/>
            <w:gridSpan w:val="2"/>
            <w:vMerge w:val="restart"/>
            <w:shd w:val="clear" w:color="auto" w:fill="auto"/>
            <w:vAlign w:val="center"/>
          </w:tcPr>
          <w:p w14:paraId="75CA8DE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特殊教育专项赛道</w:t>
            </w:r>
          </w:p>
        </w:tc>
        <w:tc>
          <w:tcPr>
            <w:tcW w:w="1694" w:type="pct"/>
            <w:shd w:val="clear" w:color="auto" w:fill="auto"/>
            <w:vAlign w:val="center"/>
          </w:tcPr>
          <w:p w14:paraId="6FB5260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济宁特殊教育学校</w:t>
            </w:r>
          </w:p>
        </w:tc>
        <w:tc>
          <w:tcPr>
            <w:tcW w:w="606" w:type="pct"/>
            <w:shd w:val="clear" w:color="auto" w:fill="auto"/>
            <w:vAlign w:val="center"/>
          </w:tcPr>
          <w:p w14:paraId="021E732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59E91A2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t>薛福颜 15866095079</w:t>
            </w:r>
          </w:p>
        </w:tc>
      </w:tr>
      <w:tr w14:paraId="15A7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E21C9C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37880C6">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4A526C2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嘉祥县特殊教育学校</w:t>
            </w:r>
          </w:p>
        </w:tc>
        <w:tc>
          <w:tcPr>
            <w:tcW w:w="606" w:type="pct"/>
            <w:shd w:val="clear" w:color="auto" w:fill="auto"/>
            <w:vAlign w:val="center"/>
          </w:tcPr>
          <w:p w14:paraId="337C70D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38BFDE4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颜</w:t>
            </w:r>
            <w:r>
              <w:rPr>
                <w:rFonts w:hint="eastAsia"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晗</w:t>
            </w:r>
            <w:r>
              <w:rPr>
                <w:rFonts w:hint="eastAsia"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13721909762</w:t>
            </w:r>
          </w:p>
        </w:tc>
      </w:tr>
      <w:tr w14:paraId="32C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7FF4202A">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4B0536B1">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5827E10F">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鱼台县特殊教育学校</w:t>
            </w:r>
          </w:p>
        </w:tc>
        <w:tc>
          <w:tcPr>
            <w:tcW w:w="606" w:type="pct"/>
            <w:shd w:val="clear" w:color="auto" w:fill="auto"/>
            <w:vAlign w:val="center"/>
          </w:tcPr>
          <w:p w14:paraId="1F978A92">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01B4733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张</w:t>
            </w:r>
            <w:r>
              <w:rPr>
                <w:rFonts w:hint="eastAsia"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乐</w:t>
            </w:r>
            <w:r>
              <w:rPr>
                <w:rFonts w:hint="eastAsia"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13405371116</w:t>
            </w:r>
          </w:p>
        </w:tc>
      </w:tr>
      <w:tr w14:paraId="4E97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3" w:type="pct"/>
            <w:vMerge w:val="continue"/>
            <w:shd w:val="clear" w:color="auto" w:fill="auto"/>
            <w:vAlign w:val="center"/>
          </w:tcPr>
          <w:p w14:paraId="0FC89470">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280" w:type="pct"/>
            <w:gridSpan w:val="2"/>
            <w:vMerge w:val="continue"/>
            <w:shd w:val="clear" w:color="auto" w:fill="auto"/>
            <w:vAlign w:val="center"/>
          </w:tcPr>
          <w:p w14:paraId="0E633038">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auto"/>
                <w:kern w:val="0"/>
                <w:sz w:val="21"/>
                <w:szCs w:val="21"/>
                <w:highlight w:val="none"/>
                <w:u w:val="none"/>
                <w:lang w:val="en-US" w:eastAsia="zh-CN" w:bidi="ar"/>
              </w:rPr>
            </w:pPr>
          </w:p>
        </w:tc>
        <w:tc>
          <w:tcPr>
            <w:tcW w:w="1694" w:type="pct"/>
            <w:shd w:val="clear" w:color="auto" w:fill="auto"/>
            <w:vAlign w:val="center"/>
          </w:tcPr>
          <w:p w14:paraId="21469ADC">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金乡县特殊教育学校</w:t>
            </w:r>
          </w:p>
        </w:tc>
        <w:tc>
          <w:tcPr>
            <w:tcW w:w="606" w:type="pct"/>
            <w:shd w:val="clear" w:color="auto" w:fill="auto"/>
            <w:vAlign w:val="center"/>
          </w:tcPr>
          <w:p w14:paraId="547E8AF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r>
              <w:rPr>
                <w:rFonts w:hint="eastAsia" w:ascii="Times New Roman" w:hAnsi="Times New Roman" w:eastAsia="方正仿宋简体" w:cs="Times New Roman"/>
                <w:b/>
                <w:bCs/>
                <w:i w:val="0"/>
                <w:iCs w:val="0"/>
                <w:color w:val="auto"/>
                <w:kern w:val="0"/>
                <w:sz w:val="21"/>
                <w:szCs w:val="21"/>
                <w:highlight w:val="none"/>
                <w:u w:val="none"/>
                <w:lang w:val="en-US" w:eastAsia="zh-CN" w:bidi="ar"/>
              </w:rPr>
              <w:t>1</w:t>
            </w:r>
          </w:p>
        </w:tc>
        <w:tc>
          <w:tcPr>
            <w:tcW w:w="1105" w:type="pct"/>
            <w:shd w:val="clear" w:color="auto" w:fill="auto"/>
            <w:vAlign w:val="center"/>
          </w:tcPr>
          <w:p w14:paraId="7094845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eastAsia" w:ascii="Times New Roman" w:hAnsi="Times New Roman" w:eastAsia="方正仿宋简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pacing w:val="-1"/>
                <w:sz w:val="21"/>
                <w:szCs w:val="21"/>
                <w:highlight w:val="none"/>
                <w:lang w:val="en-US" w:eastAsia="zh-CN"/>
                <w14:textFill>
                  <w14:solidFill>
                    <w14:schemeClr w14:val="tx1"/>
                  </w14:solidFill>
                </w14:textFill>
              </w:rPr>
              <w:t>李爱民 15666078798</w:t>
            </w:r>
          </w:p>
        </w:tc>
      </w:tr>
    </w:tbl>
    <w:p w14:paraId="0F933E34">
      <w:pPr>
        <w:keepNext w:val="0"/>
        <w:keepLines w:val="0"/>
        <w:pageBreakBefore w:val="0"/>
        <w:widowControl w:val="0"/>
        <w:suppressLineNumbers w:val="0"/>
        <w:shd w:val="clear" w:fill="FFFFFF" w:themeFill="background1"/>
        <w:kinsoku/>
        <w:wordWrap/>
        <w:overflowPunct/>
        <w:topLinePunct w:val="0"/>
        <w:autoSpaceDE/>
        <w:autoSpaceDN/>
        <w:bidi w:val="0"/>
        <w:jc w:val="center"/>
        <w:textAlignment w:val="center"/>
        <w:rPr>
          <w:rFonts w:hint="default" w:ascii="Times New Roman" w:hAnsi="Times New Roman" w:eastAsia="方正仿宋简体" w:cs="Times New Roman"/>
          <w:b/>
          <w:bCs/>
          <w:i w:val="0"/>
          <w:iCs w:val="0"/>
          <w:color w:val="auto"/>
          <w:kern w:val="0"/>
          <w:sz w:val="21"/>
          <w:szCs w:val="21"/>
          <w:highlight w:val="none"/>
          <w:u w:val="none"/>
          <w:lang w:val="en-US" w:eastAsia="zh-CN" w:bidi="ar"/>
        </w:rPr>
      </w:pPr>
    </w:p>
    <w:p w14:paraId="63B88765">
      <w:pPr>
        <w:keepNext w:val="0"/>
        <w:keepLines w:val="0"/>
        <w:pageBreakBefore w:val="0"/>
        <w:widowControl w:val="0"/>
        <w:kinsoku/>
        <w:wordWrap/>
        <w:overflowPunct/>
        <w:topLinePunct w:val="0"/>
        <w:autoSpaceDE/>
        <w:autoSpaceDN/>
        <w:bidi w:val="0"/>
        <w:spacing w:line="40" w:lineRule="exact"/>
        <w:jc w:val="both"/>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bCs/>
          <w:color w:val="auto"/>
          <w:sz w:val="28"/>
          <w:szCs w:val="28"/>
          <w:highlight w:val="none"/>
        </w:rPr>
        <w:t xml:space="preserve">                        </w:t>
      </w:r>
      <w:r>
        <w:rPr>
          <w:rFonts w:hint="default" w:ascii="Times New Roman" w:hAnsi="Times New Roman" w:eastAsia="方正仿宋简体" w:cs="Times New Roman"/>
          <w:b/>
          <w:bCs/>
          <w:color w:val="auto"/>
          <w:sz w:val="32"/>
          <w:szCs w:val="32"/>
          <w:highlight w:val="none"/>
        </w:rPr>
        <w:t xml:space="preserve">            </w:t>
      </w:r>
      <w:r>
        <w:rPr>
          <w:rFonts w:hint="default" w:ascii="Times New Roman" w:hAnsi="Times New Roman" w:eastAsia="方正仿宋简体" w:cs="Times New Roman"/>
          <w:b w:val="0"/>
          <w:bCs w:val="0"/>
          <w:color w:val="auto"/>
          <w:sz w:val="32"/>
          <w:szCs w:val="32"/>
          <w:highlight w:val="none"/>
        </w:rPr>
        <w:t xml:space="preserve">      </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847B9B-281A-4017-B2BA-0176C77416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2" w:fontKey="{BEE9FB66-CF8F-454A-B2F9-CF624DCAC994}"/>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FECB377-0C53-46A3-BDD4-63F574E5BC92}"/>
  </w:font>
  <w:font w:name="方正小标宋简体">
    <w:panose1 w:val="02000000000000000000"/>
    <w:charset w:val="86"/>
    <w:family w:val="auto"/>
    <w:pitch w:val="default"/>
    <w:sig w:usb0="A00002BF" w:usb1="184F6CFA" w:usb2="00000012" w:usb3="00000000" w:csb0="00040001" w:csb1="00000000"/>
    <w:embedRegular r:id="rId4" w:fontKey="{6C8779D3-7A04-4941-AEE3-E5F92DEAFC3D}"/>
  </w:font>
  <w:font w:name="微软雅黑">
    <w:panose1 w:val="020B0503020204020204"/>
    <w:charset w:val="86"/>
    <w:family w:val="swiss"/>
    <w:pitch w:val="default"/>
    <w:sig w:usb0="80000287" w:usb1="280F3C52" w:usb2="00000016" w:usb3="00000000" w:csb0="0004001F" w:csb1="00000000"/>
    <w:embedRegular r:id="rId5" w:fontKey="{6B3B84F6-CF66-45AC-883D-B4BA1E9A2F62}"/>
  </w:font>
  <w:font w:name="方正黑体简体">
    <w:panose1 w:val="02000000000000000000"/>
    <w:charset w:val="86"/>
    <w:family w:val="auto"/>
    <w:pitch w:val="default"/>
    <w:sig w:usb0="A00002BF" w:usb1="184F6CFA" w:usb2="00000012" w:usb3="00000000" w:csb0="00040001" w:csb1="00000000"/>
    <w:embedRegular r:id="rId6" w:fontKey="{309F3F43-1C82-40C5-838B-BBB9EEF55308}"/>
  </w:font>
  <w:font w:name="方正楷体简体">
    <w:panose1 w:val="02000000000000000000"/>
    <w:charset w:val="86"/>
    <w:family w:val="auto"/>
    <w:pitch w:val="default"/>
    <w:sig w:usb0="A00002BF" w:usb1="184F6CFA" w:usb2="00000012" w:usb3="00000000" w:csb0="00040001" w:csb1="00000000"/>
    <w:embedRegular r:id="rId7" w:fontKey="{C217DFD9-D7B1-46F2-AE5A-5EEA92DC3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BEA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2DD5C">
                          <w:pPr>
                            <w:pStyle w:val="5"/>
                          </w:pPr>
                          <w:r>
                            <w:rPr>
                              <w:rFonts w:hint="eastAsia" w:ascii="仿宋_GB2312" w:hAnsi="仿宋_GB2312" w:eastAsia="方正仿宋简体" w:cs="仿宋_GB2312"/>
                              <w:b/>
                              <w:bCs/>
                              <w:sz w:val="28"/>
                              <w:szCs w:val="28"/>
                            </w:rPr>
                            <w:fldChar w:fldCharType="begin"/>
                          </w:r>
                          <w:r>
                            <w:rPr>
                              <w:rFonts w:hint="eastAsia" w:ascii="仿宋_GB2312" w:hAnsi="仿宋_GB2312" w:eastAsia="方正仿宋简体" w:cs="仿宋_GB2312"/>
                              <w:b/>
                              <w:bCs/>
                              <w:sz w:val="28"/>
                              <w:szCs w:val="28"/>
                            </w:rPr>
                            <w:instrText xml:space="preserve"> PAGE  \* MERGEFORMAT </w:instrText>
                          </w:r>
                          <w:r>
                            <w:rPr>
                              <w:rFonts w:hint="eastAsia" w:ascii="仿宋_GB2312" w:hAnsi="仿宋_GB2312" w:eastAsia="方正仿宋简体" w:cs="仿宋_GB2312"/>
                              <w:b/>
                              <w:bCs/>
                              <w:sz w:val="28"/>
                              <w:szCs w:val="28"/>
                            </w:rPr>
                            <w:fldChar w:fldCharType="separate"/>
                          </w:r>
                          <w:r>
                            <w:rPr>
                              <w:rFonts w:hint="eastAsia" w:ascii="仿宋_GB2312" w:hAnsi="仿宋_GB2312" w:eastAsia="方正仿宋简体" w:cs="仿宋_GB2312"/>
                              <w:b/>
                              <w:bCs/>
                              <w:sz w:val="28"/>
                              <w:szCs w:val="28"/>
                            </w:rPr>
                            <w:t>1</w:t>
                          </w:r>
                          <w:r>
                            <w:rPr>
                              <w:rFonts w:hint="eastAsia" w:ascii="仿宋_GB2312" w:hAnsi="仿宋_GB2312" w:eastAsia="方正仿宋简体" w:cs="仿宋_GB2312"/>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72DD5C">
                    <w:pPr>
                      <w:pStyle w:val="5"/>
                    </w:pPr>
                    <w:r>
                      <w:rPr>
                        <w:rFonts w:hint="eastAsia" w:ascii="仿宋_GB2312" w:hAnsi="仿宋_GB2312" w:eastAsia="方正仿宋简体" w:cs="仿宋_GB2312"/>
                        <w:b/>
                        <w:bCs/>
                        <w:sz w:val="28"/>
                        <w:szCs w:val="28"/>
                      </w:rPr>
                      <w:fldChar w:fldCharType="begin"/>
                    </w:r>
                    <w:r>
                      <w:rPr>
                        <w:rFonts w:hint="eastAsia" w:ascii="仿宋_GB2312" w:hAnsi="仿宋_GB2312" w:eastAsia="方正仿宋简体" w:cs="仿宋_GB2312"/>
                        <w:b/>
                        <w:bCs/>
                        <w:sz w:val="28"/>
                        <w:szCs w:val="28"/>
                      </w:rPr>
                      <w:instrText xml:space="preserve"> PAGE  \* MERGEFORMAT </w:instrText>
                    </w:r>
                    <w:r>
                      <w:rPr>
                        <w:rFonts w:hint="eastAsia" w:ascii="仿宋_GB2312" w:hAnsi="仿宋_GB2312" w:eastAsia="方正仿宋简体" w:cs="仿宋_GB2312"/>
                        <w:b/>
                        <w:bCs/>
                        <w:sz w:val="28"/>
                        <w:szCs w:val="28"/>
                      </w:rPr>
                      <w:fldChar w:fldCharType="separate"/>
                    </w:r>
                    <w:r>
                      <w:rPr>
                        <w:rFonts w:hint="eastAsia" w:ascii="仿宋_GB2312" w:hAnsi="仿宋_GB2312" w:eastAsia="方正仿宋简体" w:cs="仿宋_GB2312"/>
                        <w:b/>
                        <w:bCs/>
                        <w:sz w:val="28"/>
                        <w:szCs w:val="28"/>
                      </w:rPr>
                      <w:t>1</w:t>
                    </w:r>
                    <w:r>
                      <w:rPr>
                        <w:rFonts w:hint="eastAsia" w:ascii="仿宋_GB2312" w:hAnsi="仿宋_GB2312" w:eastAsia="方正仿宋简体" w:cs="仿宋_GB2312"/>
                        <w:b/>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3340">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87768">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387768">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7E5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C4737"/>
    <w:multiLevelType w:val="singleLevel"/>
    <w:tmpl w:val="B9FC4737"/>
    <w:lvl w:ilvl="0" w:tentative="0">
      <w:start w:val="1"/>
      <w:numFmt w:val="chineseCounting"/>
      <w:suff w:val="nothing"/>
      <w:lvlText w:val="%1、"/>
      <w:lvlJc w:val="left"/>
      <w:rPr>
        <w:rFonts w:hint="eastAsia"/>
      </w:rPr>
    </w:lvl>
  </w:abstractNum>
  <w:abstractNum w:abstractNumId="1">
    <w:nsid w:val="5FF4965B"/>
    <w:multiLevelType w:val="singleLevel"/>
    <w:tmpl w:val="5FF4965B"/>
    <w:lvl w:ilvl="0" w:tentative="0">
      <w:start w:val="1"/>
      <w:numFmt w:val="chineseCounting"/>
      <w:suff w:val="nothing"/>
      <w:lvlText w:val="（%1）"/>
      <w:lvlJc w:val="left"/>
      <w:rPr>
        <w:rFonts w:hint="eastAsia"/>
      </w:rPr>
    </w:lvl>
  </w:abstractNum>
  <w:abstractNum w:abstractNumId="2">
    <w:nsid w:val="6D019BC2"/>
    <w:multiLevelType w:val="singleLevel"/>
    <w:tmpl w:val="6D019BC2"/>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ZDQwMzVkNWY2OGI3NDQ2NDI4MjhlMjEyZTVhODUifQ=="/>
  </w:docVars>
  <w:rsids>
    <w:rsidRoot w:val="027D6627"/>
    <w:rsid w:val="00602E78"/>
    <w:rsid w:val="006B2E08"/>
    <w:rsid w:val="008207C0"/>
    <w:rsid w:val="009819D3"/>
    <w:rsid w:val="00A600FF"/>
    <w:rsid w:val="00AD6B4F"/>
    <w:rsid w:val="00D11F54"/>
    <w:rsid w:val="00E6096A"/>
    <w:rsid w:val="015F1E6E"/>
    <w:rsid w:val="01C43576"/>
    <w:rsid w:val="027D6627"/>
    <w:rsid w:val="0328539C"/>
    <w:rsid w:val="034D652D"/>
    <w:rsid w:val="04074A2A"/>
    <w:rsid w:val="041D7351"/>
    <w:rsid w:val="046C21D0"/>
    <w:rsid w:val="04FA52B7"/>
    <w:rsid w:val="06500E91"/>
    <w:rsid w:val="07FF77FC"/>
    <w:rsid w:val="0A1C234E"/>
    <w:rsid w:val="0A894FD9"/>
    <w:rsid w:val="0B855F81"/>
    <w:rsid w:val="0B870967"/>
    <w:rsid w:val="0E4954BA"/>
    <w:rsid w:val="0F0405FB"/>
    <w:rsid w:val="108B39B5"/>
    <w:rsid w:val="10B57372"/>
    <w:rsid w:val="10EB7251"/>
    <w:rsid w:val="115049F7"/>
    <w:rsid w:val="12213A4B"/>
    <w:rsid w:val="131F299C"/>
    <w:rsid w:val="133E29E6"/>
    <w:rsid w:val="14231F17"/>
    <w:rsid w:val="143730F0"/>
    <w:rsid w:val="15976BA3"/>
    <w:rsid w:val="16914696"/>
    <w:rsid w:val="17471960"/>
    <w:rsid w:val="185D1307"/>
    <w:rsid w:val="18A72E4C"/>
    <w:rsid w:val="18DB7093"/>
    <w:rsid w:val="18EB3F72"/>
    <w:rsid w:val="19FF5E4F"/>
    <w:rsid w:val="1B54703C"/>
    <w:rsid w:val="1B5C53C2"/>
    <w:rsid w:val="1C9B3F3A"/>
    <w:rsid w:val="1CAF5EE6"/>
    <w:rsid w:val="1E816EF1"/>
    <w:rsid w:val="1ED6095A"/>
    <w:rsid w:val="20BE4981"/>
    <w:rsid w:val="248E6FCA"/>
    <w:rsid w:val="24E53415"/>
    <w:rsid w:val="25E84BA6"/>
    <w:rsid w:val="26103D41"/>
    <w:rsid w:val="26D12FC0"/>
    <w:rsid w:val="270D202F"/>
    <w:rsid w:val="273121C1"/>
    <w:rsid w:val="274609A4"/>
    <w:rsid w:val="277933CE"/>
    <w:rsid w:val="278109C9"/>
    <w:rsid w:val="27A00DAD"/>
    <w:rsid w:val="27A4748A"/>
    <w:rsid w:val="28395E4A"/>
    <w:rsid w:val="2B0B7640"/>
    <w:rsid w:val="2B5F62C8"/>
    <w:rsid w:val="2C0C6D59"/>
    <w:rsid w:val="2CD10A17"/>
    <w:rsid w:val="2D335238"/>
    <w:rsid w:val="2DAE15BA"/>
    <w:rsid w:val="2DB77A10"/>
    <w:rsid w:val="2DD846C1"/>
    <w:rsid w:val="2DEA2A71"/>
    <w:rsid w:val="2E350F42"/>
    <w:rsid w:val="2F077C8B"/>
    <w:rsid w:val="2FA71273"/>
    <w:rsid w:val="302F0D45"/>
    <w:rsid w:val="32AE46C6"/>
    <w:rsid w:val="33890E91"/>
    <w:rsid w:val="348B2EC1"/>
    <w:rsid w:val="366F435B"/>
    <w:rsid w:val="36DA72B4"/>
    <w:rsid w:val="387F22DB"/>
    <w:rsid w:val="39293DCA"/>
    <w:rsid w:val="392B32DA"/>
    <w:rsid w:val="3B95464E"/>
    <w:rsid w:val="3C22034F"/>
    <w:rsid w:val="3D446913"/>
    <w:rsid w:val="3DCB6540"/>
    <w:rsid w:val="3E626DBD"/>
    <w:rsid w:val="3EAF6A38"/>
    <w:rsid w:val="3EBF1682"/>
    <w:rsid w:val="406516A2"/>
    <w:rsid w:val="41624EBC"/>
    <w:rsid w:val="423976A0"/>
    <w:rsid w:val="42B12219"/>
    <w:rsid w:val="43063EB0"/>
    <w:rsid w:val="46367BC0"/>
    <w:rsid w:val="46A14C97"/>
    <w:rsid w:val="46B63B14"/>
    <w:rsid w:val="481B2DAE"/>
    <w:rsid w:val="498E69BD"/>
    <w:rsid w:val="4A827ED9"/>
    <w:rsid w:val="4B126583"/>
    <w:rsid w:val="4B380F77"/>
    <w:rsid w:val="4B3F1F64"/>
    <w:rsid w:val="4D5C670A"/>
    <w:rsid w:val="4DDB066C"/>
    <w:rsid w:val="4EA50C1B"/>
    <w:rsid w:val="4EF21E8E"/>
    <w:rsid w:val="4F55619D"/>
    <w:rsid w:val="4F84300E"/>
    <w:rsid w:val="506618E3"/>
    <w:rsid w:val="507043B3"/>
    <w:rsid w:val="508B3E41"/>
    <w:rsid w:val="50BF2A07"/>
    <w:rsid w:val="5121482B"/>
    <w:rsid w:val="53B830D8"/>
    <w:rsid w:val="54655D5F"/>
    <w:rsid w:val="54E570D4"/>
    <w:rsid w:val="55131712"/>
    <w:rsid w:val="551F6485"/>
    <w:rsid w:val="5584155C"/>
    <w:rsid w:val="55E30666"/>
    <w:rsid w:val="56B22127"/>
    <w:rsid w:val="56C13162"/>
    <w:rsid w:val="57EA3EC9"/>
    <w:rsid w:val="5859106A"/>
    <w:rsid w:val="58807F2C"/>
    <w:rsid w:val="58A72907"/>
    <w:rsid w:val="5BA27B68"/>
    <w:rsid w:val="5C1C5B4C"/>
    <w:rsid w:val="5C2B7526"/>
    <w:rsid w:val="5CA270EC"/>
    <w:rsid w:val="5D4D041C"/>
    <w:rsid w:val="5E6A3173"/>
    <w:rsid w:val="5E8E2D5B"/>
    <w:rsid w:val="5F4B0263"/>
    <w:rsid w:val="5F85547F"/>
    <w:rsid w:val="601E7DE1"/>
    <w:rsid w:val="604B3689"/>
    <w:rsid w:val="619B42AF"/>
    <w:rsid w:val="61AE7A4D"/>
    <w:rsid w:val="63471D6C"/>
    <w:rsid w:val="63AA2DB5"/>
    <w:rsid w:val="640D7C19"/>
    <w:rsid w:val="64E623DF"/>
    <w:rsid w:val="652214B1"/>
    <w:rsid w:val="65E43D40"/>
    <w:rsid w:val="66587006"/>
    <w:rsid w:val="66C62473"/>
    <w:rsid w:val="66F928BE"/>
    <w:rsid w:val="67072B18"/>
    <w:rsid w:val="67AB1FA1"/>
    <w:rsid w:val="68E87C2B"/>
    <w:rsid w:val="6AFE4916"/>
    <w:rsid w:val="6B4C79E6"/>
    <w:rsid w:val="6C2169AB"/>
    <w:rsid w:val="6D736E55"/>
    <w:rsid w:val="6E8B2C45"/>
    <w:rsid w:val="6F6E41E1"/>
    <w:rsid w:val="6F7E3AAB"/>
    <w:rsid w:val="70553DF8"/>
    <w:rsid w:val="714814E8"/>
    <w:rsid w:val="71A04930"/>
    <w:rsid w:val="71F87ED9"/>
    <w:rsid w:val="7272752B"/>
    <w:rsid w:val="728D52E0"/>
    <w:rsid w:val="73F23645"/>
    <w:rsid w:val="744D62DD"/>
    <w:rsid w:val="74A259E7"/>
    <w:rsid w:val="751A3C97"/>
    <w:rsid w:val="764543D4"/>
    <w:rsid w:val="79104579"/>
    <w:rsid w:val="7A316DFD"/>
    <w:rsid w:val="7B664DA3"/>
    <w:rsid w:val="7BFD69A7"/>
    <w:rsid w:val="7C7C095E"/>
    <w:rsid w:val="7E497DBE"/>
    <w:rsid w:val="7EBE02F3"/>
    <w:rsid w:val="BF3F9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next w:val="1"/>
    <w:qFormat/>
    <w:uiPriority w:val="99"/>
    <w:pPr>
      <w:ind w:firstLine="420" w:firstLineChars="200"/>
    </w:pPr>
  </w:style>
  <w:style w:type="paragraph" w:styleId="4">
    <w:name w:val="Body Text Indent"/>
    <w:basedOn w:val="1"/>
    <w:next w:val="3"/>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2"/>
    <w:qFormat/>
    <w:uiPriority w:val="0"/>
    <w:pPr>
      <w:snapToGrid w:val="0"/>
      <w:jc w:val="left"/>
    </w:pPr>
    <w:rPr>
      <w:rFonts w:eastAsia="宋体"/>
      <w:snapToGrid/>
      <w:spacing w:val="0"/>
      <w:kern w:val="2"/>
      <w:sz w:val="18"/>
      <w:szCs w:val="22"/>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font51"/>
    <w:qFormat/>
    <w:uiPriority w:val="0"/>
    <w:rPr>
      <w:rFonts w:ascii="楷体_GB2312" w:eastAsia="楷体_GB2312" w:cs="楷体_GB2312"/>
      <w:color w:val="FF0000"/>
      <w:sz w:val="20"/>
      <w:szCs w:val="20"/>
      <w:u w:val="none"/>
    </w:rPr>
  </w:style>
  <w:style w:type="character" w:customStyle="1" w:styleId="16">
    <w:name w:val="font21"/>
    <w:basedOn w:val="11"/>
    <w:qFormat/>
    <w:uiPriority w:val="0"/>
    <w:rPr>
      <w:rFonts w:hint="eastAsia" w:ascii="宋体" w:hAnsi="宋体" w:eastAsia="宋体" w:cs="宋体"/>
      <w:color w:val="000000"/>
      <w:sz w:val="20"/>
      <w:szCs w:val="20"/>
      <w:u w:val="none"/>
    </w:rPr>
  </w:style>
  <w:style w:type="character" w:customStyle="1" w:styleId="17">
    <w:name w:val="font61"/>
    <w:basedOn w:val="11"/>
    <w:qFormat/>
    <w:uiPriority w:val="0"/>
    <w:rPr>
      <w:rFonts w:hint="default" w:ascii="Times New Roman" w:hAnsi="Times New Roman" w:cs="Times New Roman"/>
      <w:b/>
      <w:bCs/>
      <w:color w:val="000000"/>
      <w:sz w:val="24"/>
      <w:szCs w:val="24"/>
      <w:u w:val="none"/>
    </w:rPr>
  </w:style>
  <w:style w:type="character" w:customStyle="1" w:styleId="18">
    <w:name w:val="font71"/>
    <w:basedOn w:val="11"/>
    <w:qFormat/>
    <w:uiPriority w:val="0"/>
    <w:rPr>
      <w:rFonts w:ascii="方正仿宋简体" w:hAnsi="方正仿宋简体" w:eastAsia="方正仿宋简体" w:cs="方正仿宋简体"/>
      <w:b/>
      <w:bCs/>
      <w:color w:val="000000"/>
      <w:sz w:val="24"/>
      <w:szCs w:val="24"/>
      <w:u w:val="non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FangSong_GB2312" w:hAnsi="FangSong_GB2312" w:eastAsia="FangSong_GB2312" w:cs="FangSong_GB2312"/>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8546</Words>
  <Characters>10681</Characters>
  <Lines>23</Lines>
  <Paragraphs>6</Paragraphs>
  <TotalTime>19</TotalTime>
  <ScaleCrop>false</ScaleCrop>
  <LinksUpToDate>false</LinksUpToDate>
  <CharactersWithSpaces>11045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2023-08-31T10:10:00Z</dcterms:created>
  <dc:creator>Administrator</dc:creator>
  <cp:lastModifiedBy>随遇而安</cp:lastModifiedBy>
  <cp:lastPrinted>2025-10-28T00:37:00Z</cp:lastPrinted>
  <dcterms:modified xsi:type="dcterms:W3CDTF">2025-10-30T07:13:49Z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A6EDED7319A54318B6A548607302A730_13</vt:lpwstr>
  </property>
  <property fmtid="{D5CDD505-2E9C-101B-9397-08002B2CF9AE}" pid="4" name="KSOTemplateDocerSaveRecord">
    <vt:lpwstr>eyJoZGlkIjoiY2I2ZTYzOWQ4ZDRkODlmYTU1OWQwNjBjMGQ2OTVlYmMiLCJ1c2VySWQiOiIyNDAyMjkzOTMifQ==</vt:lpwstr>
  </property>
</Properties>
</file>